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CDC3D7" w14:textId="7C964A02" w:rsidR="004A0663" w:rsidRPr="00891BA9" w:rsidRDefault="6E6E4937" w:rsidP="616A97D8">
      <w:pPr>
        <w:tabs>
          <w:tab w:val="left" w:pos="142"/>
        </w:tabs>
        <w:jc w:val="both"/>
        <w:rPr>
          <w:rFonts w:ascii="Arial" w:hAnsi="Arial" w:cs="Arial"/>
          <w:b/>
          <w:bCs/>
          <w:u w:val="single"/>
          <w:lang w:val="ca-ES"/>
        </w:rPr>
      </w:pPr>
      <w:r w:rsidRPr="616A97D8">
        <w:rPr>
          <w:rFonts w:ascii="Arial" w:hAnsi="Arial" w:cs="Arial"/>
          <w:b/>
          <w:bCs/>
          <w:u w:val="single"/>
          <w:lang w:val="ca-ES"/>
        </w:rPr>
        <w:t xml:space="preserve">ANNEX </w:t>
      </w:r>
      <w:r w:rsidR="00942064">
        <w:rPr>
          <w:rFonts w:ascii="Arial" w:hAnsi="Arial" w:cs="Arial"/>
          <w:b/>
          <w:bCs/>
          <w:u w:val="single"/>
          <w:lang w:val="ca-ES"/>
        </w:rPr>
        <w:t>3</w:t>
      </w:r>
      <w:r w:rsidRPr="616A97D8">
        <w:rPr>
          <w:rFonts w:ascii="Arial" w:hAnsi="Arial" w:cs="Arial"/>
          <w:b/>
          <w:bCs/>
          <w:u w:val="single"/>
          <w:lang w:val="ca-ES"/>
        </w:rPr>
        <w:t xml:space="preserve"> :</w:t>
      </w:r>
      <w:r w:rsidR="00942064">
        <w:rPr>
          <w:rFonts w:ascii="Arial" w:hAnsi="Arial" w:cs="Arial"/>
          <w:b/>
          <w:bCs/>
          <w:u w:val="single"/>
          <w:lang w:val="ca-ES"/>
        </w:rPr>
        <w:t>Proposta distribució interior quiròfans</w:t>
      </w:r>
    </w:p>
    <w:p w14:paraId="09FE37B5" w14:textId="77777777" w:rsidR="00CE33E5" w:rsidRPr="00CE33E5" w:rsidRDefault="00CE33E5" w:rsidP="00CE33E5">
      <w:pPr>
        <w:tabs>
          <w:tab w:val="left" w:pos="142"/>
        </w:tabs>
        <w:jc w:val="both"/>
        <w:rPr>
          <w:rFonts w:ascii="Arial" w:hAnsi="Arial" w:cs="Arial"/>
          <w:lang w:val="ca-ES"/>
        </w:rPr>
      </w:pPr>
      <w:r w:rsidRPr="00CE33E5">
        <w:rPr>
          <w:rFonts w:ascii="Arial" w:hAnsi="Arial" w:cs="Arial"/>
          <w:lang w:val="ca-ES"/>
        </w:rPr>
        <w:t xml:space="preserve">Aquest annex recull la distribució proposada pel VHIR per a l’execució de les obres i la disposició de l’equipament suspès i </w:t>
      </w:r>
      <w:proofErr w:type="spellStart"/>
      <w:r w:rsidRPr="00CE33E5">
        <w:rPr>
          <w:rFonts w:ascii="Arial" w:hAnsi="Arial" w:cs="Arial"/>
          <w:lang w:val="ca-ES"/>
        </w:rPr>
        <w:t>l’angiògraf</w:t>
      </w:r>
      <w:proofErr w:type="spellEnd"/>
      <w:r w:rsidRPr="00CE33E5">
        <w:rPr>
          <w:rFonts w:ascii="Arial" w:hAnsi="Arial" w:cs="Arial"/>
          <w:lang w:val="ca-ES"/>
        </w:rPr>
        <w:t>.</w:t>
      </w:r>
    </w:p>
    <w:p w14:paraId="78ABDFFC" w14:textId="77777777" w:rsidR="00CE33E5" w:rsidRPr="00CE33E5" w:rsidRDefault="00CE33E5" w:rsidP="00CE33E5">
      <w:pPr>
        <w:tabs>
          <w:tab w:val="left" w:pos="142"/>
        </w:tabs>
        <w:jc w:val="both"/>
        <w:rPr>
          <w:rFonts w:ascii="Arial" w:hAnsi="Arial" w:cs="Arial"/>
          <w:lang w:val="ca-ES"/>
        </w:rPr>
      </w:pPr>
      <w:r w:rsidRPr="00CE33E5">
        <w:rPr>
          <w:rFonts w:ascii="Arial" w:hAnsi="Arial" w:cs="Arial"/>
          <w:lang w:val="ca-ES"/>
        </w:rPr>
        <w:t>Aquesta proposta ha estat realitzada pel propi VHIR, però el licitador la podrà millorar en detall. A la proposta tècnica de la seva oferta, cada licitador haurà de presentar una proposta detallada de tot el plantejament.</w:t>
      </w:r>
    </w:p>
    <w:p w14:paraId="4C14617F" w14:textId="74BCC074" w:rsidR="006C0043" w:rsidRPr="00891BA9" w:rsidRDefault="00CE33E5" w:rsidP="00CE33E5">
      <w:pPr>
        <w:tabs>
          <w:tab w:val="left" w:pos="142"/>
        </w:tabs>
        <w:jc w:val="both"/>
        <w:rPr>
          <w:rFonts w:ascii="Arial" w:hAnsi="Arial" w:cs="Arial"/>
          <w:lang w:val="ca-ES"/>
        </w:rPr>
      </w:pPr>
      <w:r w:rsidRPr="00CE33E5">
        <w:rPr>
          <w:rFonts w:ascii="Arial" w:hAnsi="Arial" w:cs="Arial"/>
          <w:lang w:val="ca-ES"/>
        </w:rPr>
        <w:t>Al llarg d’aquest annex es fa referència a l’equipament i es detalla cadascun dels elements que cal tenir en compte per a l’elaboració de les ofertes.</w:t>
      </w:r>
    </w:p>
    <w:p w14:paraId="15F404A7" w14:textId="6F72E765" w:rsidR="0086057E" w:rsidRPr="00891BA9" w:rsidRDefault="14013D4C" w:rsidP="616A97D8">
      <w:pPr>
        <w:pStyle w:val="Prrafodelista"/>
        <w:numPr>
          <w:ilvl w:val="0"/>
          <w:numId w:val="45"/>
        </w:numPr>
        <w:tabs>
          <w:tab w:val="left" w:pos="142"/>
        </w:tabs>
        <w:jc w:val="both"/>
        <w:rPr>
          <w:rFonts w:ascii="Arial" w:hAnsi="Arial" w:cs="Arial"/>
          <w:b/>
          <w:bCs/>
          <w:lang w:val="ca-ES"/>
        </w:rPr>
      </w:pPr>
      <w:r w:rsidRPr="616A97D8">
        <w:rPr>
          <w:rFonts w:ascii="Arial" w:hAnsi="Arial" w:cs="Arial"/>
          <w:b/>
          <w:bCs/>
          <w:lang w:val="ca-ES"/>
        </w:rPr>
        <w:t xml:space="preserve">Quiròfan </w:t>
      </w:r>
      <w:r w:rsidR="04AFCD4E" w:rsidRPr="616A97D8">
        <w:rPr>
          <w:rFonts w:ascii="Arial" w:hAnsi="Arial" w:cs="Arial"/>
          <w:b/>
          <w:bCs/>
          <w:lang w:val="ca-ES"/>
        </w:rPr>
        <w:t>1 -</w:t>
      </w:r>
      <w:r w:rsidRPr="616A97D8">
        <w:rPr>
          <w:rFonts w:ascii="Arial" w:hAnsi="Arial" w:cs="Arial"/>
          <w:b/>
          <w:bCs/>
          <w:lang w:val="ca-ES"/>
        </w:rPr>
        <w:t xml:space="preserve"> </w:t>
      </w:r>
      <w:r w:rsidR="62D0C245" w:rsidRPr="616A97D8">
        <w:rPr>
          <w:rFonts w:ascii="Arial" w:hAnsi="Arial" w:cs="Arial"/>
          <w:b/>
          <w:bCs/>
          <w:lang w:val="ca-ES"/>
        </w:rPr>
        <w:t>F</w:t>
      </w:r>
      <w:r w:rsidRPr="616A97D8">
        <w:rPr>
          <w:rFonts w:ascii="Arial" w:hAnsi="Arial" w:cs="Arial"/>
          <w:b/>
          <w:bCs/>
          <w:lang w:val="ca-ES"/>
        </w:rPr>
        <w:t>ormació:</w:t>
      </w:r>
    </w:p>
    <w:p w14:paraId="5F35E08B" w14:textId="3618C0E3" w:rsidR="00CE33E5" w:rsidRDefault="006F597E" w:rsidP="00CE33E5">
      <w:pPr>
        <w:tabs>
          <w:tab w:val="left" w:pos="142"/>
        </w:tabs>
        <w:jc w:val="center"/>
        <w:rPr>
          <w:rFonts w:ascii="Arial" w:hAnsi="Arial" w:cs="Arial"/>
          <w:lang w:val="ca-ES"/>
        </w:rPr>
      </w:pPr>
      <w:r>
        <w:rPr>
          <w:rFonts w:ascii="Arial" w:hAnsi="Arial" w:cs="Arial"/>
          <w:noProof/>
          <w:lang w:val="ca-ES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EAC83A0" wp14:editId="4AB64D62">
                <wp:simplePos x="0" y="0"/>
                <wp:positionH relativeFrom="column">
                  <wp:posOffset>5652433</wp:posOffset>
                </wp:positionH>
                <wp:positionV relativeFrom="paragraph">
                  <wp:posOffset>1457998</wp:posOffset>
                </wp:positionV>
                <wp:extent cx="419100" cy="1081405"/>
                <wp:effectExtent l="0" t="0" r="0" b="23495"/>
                <wp:wrapNone/>
                <wp:docPr id="1" name="Rectángulo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419100" cy="1081405"/>
                          <a:chOff x="0" y="0"/>
                          <a:chExt cx="419100" cy="1081405"/>
                        </a:xfrm>
                      </wpg:grpSpPr>
                      <wps:wsp>
                        <wps:cNvPr id="2" name="Rectángulo 2"/>
                        <wps:cNvSpPr/>
                        <wps:spPr>
                          <a:xfrm>
                            <a:off x="42546" y="0"/>
                            <a:ext cx="167005" cy="1081405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bodyPr spcFirstLastPara="0" wrap="square" lIns="91440" tIns="45720" rIns="91440" bIns="45720" anchor="ctr">
                          <a:noAutofit/>
                        </wps:bodyPr>
                      </wps:wsp>
                      <wps:wsp>
                        <wps:cNvPr id="4" name="Rectángulo 4"/>
                        <wps:cNvSpPr/>
                        <wps:spPr>
                          <a:xfrm rot="16200000">
                            <a:off x="-129540" y="331152"/>
                            <a:ext cx="67818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7534795" w14:textId="77777777" w:rsidR="006F597E" w:rsidRDefault="006F597E" w:rsidP="006F597E">
                              <w:pPr>
                                <w:rPr>
                                  <w:rFonts w:ascii="Aptos" w:hAnsi="Aptos"/>
                                  <w:color w:val="000000"/>
                                  <w:lang w:val="en-US"/>
                                </w:rPr>
                              </w:pPr>
                              <w:r>
                                <w:rPr>
                                  <w:rFonts w:ascii="Aptos" w:hAnsi="Aptos"/>
                                  <w:color w:val="000000"/>
                                  <w:lang w:val="en-US"/>
                                </w:rPr>
                                <w:t>Monitor</w:t>
                              </w:r>
                            </w:p>
                          </w:txbxContent>
                        </wps:txbx>
                        <wps:bodyPr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AC83A0" id="Rectángulo 8" o:spid="_x0000_s1026" style="position:absolute;left:0;text-align:left;margin-left:445.05pt;margin-top:114.8pt;width:33pt;height:85.15pt;rotation:180;z-index:251663360" coordsize="4191,10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">
                <v:rect id="Rectángulo 2" o:spid="_x0000_s1027" style="position:absolute;left:425;width:1670;height:108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" fillcolor="#4f81bd [3204]" strokecolor="#243f60 [1604]" strokeweight="2pt"/>
                <v:rect id="Rectángulo 4" o:spid="_x0000_s1028" style="position:absolute;left:-1295;top:3311;width:6781;height:4191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" filled="f" stroked="f">
                  <v:textbox>
                    <w:txbxContent>
                      <w:p w14:paraId="57534795" w14:textId="77777777" w:rsidR="006F597E" w:rsidRDefault="006F597E" w:rsidP="006F597E">
                        <w:pPr>
                          <w:rPr>
                            <w:rFonts w:ascii="Aptos" w:hAnsi="Aptos"/>
                            <w:color w:val="000000"/>
                            <w:lang w:val="en-US"/>
                          </w:rPr>
                        </w:pPr>
                        <w:r>
                          <w:rPr>
                            <w:rFonts w:ascii="Aptos" w:hAnsi="Aptos"/>
                            <w:color w:val="000000"/>
                            <w:lang w:val="en-US"/>
                          </w:rPr>
                          <w:t>Monitor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7A04B4">
        <w:rPr>
          <w:rFonts w:ascii="Arial" w:hAnsi="Arial" w:cs="Arial"/>
          <w:noProof/>
          <w:lang w:val="ca-ES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87D7175" wp14:editId="724D051E">
                <wp:simplePos x="0" y="0"/>
                <wp:positionH relativeFrom="column">
                  <wp:posOffset>87556</wp:posOffset>
                </wp:positionH>
                <wp:positionV relativeFrom="paragraph">
                  <wp:posOffset>1457698</wp:posOffset>
                </wp:positionV>
                <wp:extent cx="419100" cy="1081405"/>
                <wp:effectExtent l="0" t="0" r="0" b="23495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100" cy="1081405"/>
                          <a:chOff x="0" y="0"/>
                          <a:chExt cx="419100" cy="1081405"/>
                        </a:xfrm>
                      </wpg:grpSpPr>
                      <wps:wsp>
                        <wps:cNvPr id="1874982824" name="Rectángulo 1874982824"/>
                        <wps:cNvSpPr/>
                        <wps:spPr>
                          <a:xfrm>
                            <a:off x="42546" y="0"/>
                            <a:ext cx="167005" cy="1081405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bodyPr spcFirstLastPara="0" wrap="square" lIns="91440" tIns="45720" rIns="91440" bIns="45720" anchor="ctr">
                          <a:noAutofit/>
                        </wps:bodyPr>
                      </wps:wsp>
                      <wps:wsp>
                        <wps:cNvPr id="2137372093" name="Rectángulo 2137372093"/>
                        <wps:cNvSpPr/>
                        <wps:spPr>
                          <a:xfrm rot="16200000">
                            <a:off x="-129540" y="331152"/>
                            <a:ext cx="67818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1C2A6E9" w14:textId="77777777" w:rsidR="00D90960" w:rsidRDefault="006F597E" w:rsidP="00D90960">
                              <w:pPr>
                                <w:rPr>
                                  <w:rFonts w:ascii="Aptos" w:hAnsi="Aptos"/>
                                  <w:color w:val="000000"/>
                                  <w:lang w:val="en-US"/>
                                </w:rPr>
                              </w:pPr>
                              <w:r>
                                <w:rPr>
                                  <w:rFonts w:ascii="Aptos" w:hAnsi="Aptos"/>
                                  <w:color w:val="000000"/>
                                  <w:lang w:val="en-US"/>
                                </w:rPr>
                                <w:t>Monitor</w:t>
                              </w:r>
                            </w:p>
                          </w:txbxContent>
                        </wps:txbx>
                        <wps:bodyPr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7D7175" id="_x0000_s1029" style="position:absolute;left:0;text-align:left;margin-left:6.9pt;margin-top:114.8pt;width:33pt;height:85.15pt;z-index:251661312" coordsize="4191,10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">
                <v:rect id="Rectángulo 1874982824" o:spid="_x0000_s1030" style="position:absolute;left:425;width:1670;height:108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" fillcolor="#4f81bd [3204]" strokecolor="#243f60 [1604]" strokeweight="2pt"/>
                <v:rect id="Rectángulo 2137372093" o:spid="_x0000_s1031" style="position:absolute;left:-1295;top:3311;width:6781;height:4191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" filled="f" stroked="f">
                  <v:textbox>
                    <w:txbxContent>
                      <w:p w14:paraId="21C2A6E9" w14:textId="77777777" w:rsidR="00D90960" w:rsidRDefault="006F597E" w:rsidP="00D90960">
                        <w:pPr>
                          <w:rPr>
                            <w:rFonts w:ascii="Aptos" w:hAnsi="Aptos"/>
                            <w:color w:val="000000"/>
                            <w:lang w:val="en-US"/>
                          </w:rPr>
                        </w:pPr>
                        <w:r>
                          <w:rPr>
                            <w:rFonts w:ascii="Aptos" w:hAnsi="Aptos"/>
                            <w:color w:val="000000"/>
                            <w:lang w:val="en-US"/>
                          </w:rPr>
                          <w:t>Monitor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157509">
        <w:rPr>
          <w:rFonts w:ascii="Arial" w:hAnsi="Arial" w:cs="Arial"/>
          <w:noProof/>
          <w:lang w:val="ca-ES"/>
        </w:rPr>
        <w:drawing>
          <wp:inline distT="0" distB="0" distL="0" distR="0" wp14:anchorId="557408DE" wp14:editId="622693C2">
            <wp:extent cx="6149975" cy="3974465"/>
            <wp:effectExtent l="0" t="0" r="3175" b="698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975" cy="397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7EA18D" w14:textId="15879B91" w:rsidR="00D93BEA" w:rsidRDefault="00D93BEA" w:rsidP="00CE33E5">
      <w:pPr>
        <w:tabs>
          <w:tab w:val="left" w:pos="142"/>
        </w:tabs>
        <w:rPr>
          <w:rFonts w:ascii="Arial" w:hAnsi="Arial" w:cs="Arial"/>
          <w:lang w:val="ca-ES"/>
        </w:rPr>
      </w:pPr>
    </w:p>
    <w:p w14:paraId="0AE036F1" w14:textId="06275AEC" w:rsidR="00CE33E5" w:rsidRDefault="00CE33E5" w:rsidP="00CE33E5">
      <w:p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Els diferents elements disposaran de la següent configuració mínima:</w:t>
      </w:r>
    </w:p>
    <w:p w14:paraId="711800AC" w14:textId="5CE264BC" w:rsidR="00CE33E5" w:rsidRPr="00CE33E5" w:rsidRDefault="00CE33E5" w:rsidP="00CE33E5">
      <w:pPr>
        <w:tabs>
          <w:tab w:val="left" w:pos="142"/>
        </w:tabs>
        <w:rPr>
          <w:rFonts w:ascii="Arial" w:hAnsi="Arial" w:cs="Arial"/>
          <w:b/>
          <w:lang w:val="ca-ES"/>
        </w:rPr>
      </w:pPr>
      <w:r w:rsidRPr="00CE33E5">
        <w:rPr>
          <w:rFonts w:ascii="Arial" w:hAnsi="Arial" w:cs="Arial"/>
          <w:b/>
          <w:lang w:val="ca-ES"/>
        </w:rPr>
        <w:t>Panell tècnic de quiròfan</w:t>
      </w:r>
      <w:r w:rsidR="00D93BEA">
        <w:rPr>
          <w:rFonts w:ascii="Arial" w:hAnsi="Arial" w:cs="Arial"/>
          <w:b/>
          <w:lang w:val="ca-ES"/>
        </w:rPr>
        <w:t xml:space="preserve"> (petites dimensions)</w:t>
      </w:r>
      <w:r w:rsidRPr="00CE33E5">
        <w:rPr>
          <w:rFonts w:ascii="Arial" w:hAnsi="Arial" w:cs="Arial"/>
          <w:b/>
          <w:lang w:val="ca-ES"/>
        </w:rPr>
        <w:t>:</w:t>
      </w:r>
    </w:p>
    <w:p w14:paraId="1678F410" w14:textId="7980A454" w:rsidR="00CE33E5" w:rsidRDefault="00CE33E5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 xml:space="preserve">6 endolls 230V </w:t>
      </w:r>
    </w:p>
    <w:p w14:paraId="1D37B8B9" w14:textId="0527A95E" w:rsidR="00CE33E5" w:rsidRDefault="00CE33E5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4 connexions equipotencials</w:t>
      </w:r>
    </w:p>
    <w:p w14:paraId="68F2F40E" w14:textId="22414EDA" w:rsidR="00CE33E5" w:rsidRDefault="009E2517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6</w:t>
      </w:r>
      <w:r w:rsidR="00CE33E5">
        <w:rPr>
          <w:rFonts w:ascii="Arial" w:hAnsi="Arial" w:cs="Arial"/>
          <w:lang w:val="ca-ES"/>
        </w:rPr>
        <w:t xml:space="preserve"> Preses RJ45</w:t>
      </w:r>
    </w:p>
    <w:p w14:paraId="39B2BD4F" w14:textId="3CCC91D5" w:rsidR="004B7B39" w:rsidRDefault="004B7B39" w:rsidP="00D93BEA">
      <w:pPr>
        <w:pStyle w:val="Prrafodelista"/>
        <w:tabs>
          <w:tab w:val="left" w:pos="142"/>
        </w:tabs>
        <w:rPr>
          <w:rFonts w:ascii="Arial" w:hAnsi="Arial" w:cs="Arial"/>
          <w:lang w:val="ca-ES"/>
        </w:rPr>
      </w:pPr>
    </w:p>
    <w:p w14:paraId="0F036EED" w14:textId="77777777" w:rsidR="00D93BEA" w:rsidRPr="00F97D99" w:rsidRDefault="00D93BEA" w:rsidP="00D93BEA">
      <w:pPr>
        <w:pStyle w:val="Prrafodelista"/>
        <w:tabs>
          <w:tab w:val="left" w:pos="142"/>
        </w:tabs>
        <w:rPr>
          <w:rFonts w:ascii="Arial" w:hAnsi="Arial" w:cs="Arial"/>
          <w:lang w:val="ca-ES"/>
        </w:rPr>
      </w:pPr>
    </w:p>
    <w:p w14:paraId="7412952E" w14:textId="3E3DD934" w:rsidR="00CE33E5" w:rsidRPr="00CE33E5" w:rsidRDefault="00CE33E5" w:rsidP="00CE33E5">
      <w:pPr>
        <w:tabs>
          <w:tab w:val="left" w:pos="142"/>
        </w:tabs>
        <w:rPr>
          <w:rFonts w:ascii="Arial" w:hAnsi="Arial" w:cs="Arial"/>
          <w:b/>
          <w:lang w:val="ca-ES"/>
        </w:rPr>
      </w:pPr>
      <w:r>
        <w:rPr>
          <w:rFonts w:ascii="Arial" w:hAnsi="Arial" w:cs="Arial"/>
          <w:b/>
          <w:lang w:val="ca-ES"/>
        </w:rPr>
        <w:lastRenderedPageBreak/>
        <w:t>Braç suspès Anestesia</w:t>
      </w:r>
      <w:r w:rsidR="00F97D99">
        <w:rPr>
          <w:rFonts w:ascii="Arial" w:hAnsi="Arial" w:cs="Arial"/>
          <w:b/>
          <w:lang w:val="ca-ES"/>
        </w:rPr>
        <w:t xml:space="preserve"> (cada element, en total </w:t>
      </w:r>
      <w:r w:rsidR="00D93BEA">
        <w:rPr>
          <w:rFonts w:ascii="Arial" w:hAnsi="Arial" w:cs="Arial"/>
          <w:b/>
          <w:lang w:val="ca-ES"/>
        </w:rPr>
        <w:t>3</w:t>
      </w:r>
      <w:r w:rsidR="00F97D99">
        <w:rPr>
          <w:rFonts w:ascii="Arial" w:hAnsi="Arial" w:cs="Arial"/>
          <w:b/>
          <w:lang w:val="ca-ES"/>
        </w:rPr>
        <w:t xml:space="preserve"> unitats)</w:t>
      </w:r>
      <w:r w:rsidRPr="00CE33E5">
        <w:rPr>
          <w:rFonts w:ascii="Arial" w:hAnsi="Arial" w:cs="Arial"/>
          <w:b/>
          <w:lang w:val="ca-ES"/>
        </w:rPr>
        <w:t>:</w:t>
      </w:r>
    </w:p>
    <w:p w14:paraId="07F20312" w14:textId="222DD576" w:rsidR="00CE33E5" w:rsidRDefault="00CE33E5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oxigen</w:t>
      </w:r>
    </w:p>
    <w:p w14:paraId="379D1873" w14:textId="45ACCAF5" w:rsidR="00CE33E5" w:rsidRDefault="00CE33E5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Buit</w:t>
      </w:r>
    </w:p>
    <w:p w14:paraId="3C3F93B3" w14:textId="0CCC3C0A" w:rsidR="00CE33E5" w:rsidRDefault="00CE33E5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d’aire medicinal</w:t>
      </w:r>
    </w:p>
    <w:p w14:paraId="02216016" w14:textId="5F3813A3" w:rsidR="00CE33E5" w:rsidRDefault="00CE33E5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</w:t>
      </w:r>
      <w:r w:rsidR="00F97D99">
        <w:rPr>
          <w:rFonts w:ascii="Arial" w:hAnsi="Arial" w:cs="Arial"/>
          <w:lang w:val="ca-ES"/>
        </w:rPr>
        <w:t xml:space="preserve"> diòxid de carboni</w:t>
      </w:r>
    </w:p>
    <w:p w14:paraId="05563075" w14:textId="7820A5F1" w:rsidR="00F97D99" w:rsidRDefault="00D93BEA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</w:t>
      </w:r>
      <w:r w:rsidR="00F97D99">
        <w:rPr>
          <w:rFonts w:ascii="Arial" w:hAnsi="Arial" w:cs="Arial"/>
          <w:lang w:val="ca-ES"/>
        </w:rPr>
        <w:t xml:space="preserve"> presa d’evacuació de gasos anestèsics (EGA)</w:t>
      </w:r>
    </w:p>
    <w:p w14:paraId="461F96D1" w14:textId="4366D2CA" w:rsidR="00F97D99" w:rsidRDefault="00D93BEA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 xml:space="preserve">10 </w:t>
      </w:r>
      <w:r w:rsidR="00F97D99">
        <w:rPr>
          <w:rFonts w:ascii="Arial" w:hAnsi="Arial" w:cs="Arial"/>
          <w:lang w:val="ca-ES"/>
        </w:rPr>
        <w:t>Endolls</w:t>
      </w:r>
      <w:r>
        <w:rPr>
          <w:rFonts w:ascii="Arial" w:hAnsi="Arial" w:cs="Arial"/>
          <w:lang w:val="ca-ES"/>
        </w:rPr>
        <w:t xml:space="preserve"> 230V</w:t>
      </w:r>
    </w:p>
    <w:p w14:paraId="5AB16F24" w14:textId="3D8468DE" w:rsidR="00D93BEA" w:rsidRDefault="00D93BEA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10 preses equipotencials</w:t>
      </w:r>
    </w:p>
    <w:p w14:paraId="24FD8973" w14:textId="3364F70F" w:rsidR="00F97D99" w:rsidRDefault="00D93BEA" w:rsidP="00CE33E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 xml:space="preserve">2 </w:t>
      </w:r>
      <w:r w:rsidR="00F97D99">
        <w:rPr>
          <w:rFonts w:ascii="Arial" w:hAnsi="Arial" w:cs="Arial"/>
          <w:lang w:val="ca-ES"/>
        </w:rPr>
        <w:t>RJ45</w:t>
      </w:r>
    </w:p>
    <w:p w14:paraId="6E8B181E" w14:textId="006BCB7F" w:rsidR="00F97D99" w:rsidRPr="00CE33E5" w:rsidRDefault="00F97D99" w:rsidP="00F97D99">
      <w:pPr>
        <w:tabs>
          <w:tab w:val="left" w:pos="142"/>
        </w:tabs>
        <w:rPr>
          <w:rFonts w:ascii="Arial" w:hAnsi="Arial" w:cs="Arial"/>
          <w:b/>
          <w:lang w:val="ca-ES"/>
        </w:rPr>
      </w:pPr>
      <w:r>
        <w:rPr>
          <w:rFonts w:ascii="Arial" w:hAnsi="Arial" w:cs="Arial"/>
          <w:b/>
          <w:lang w:val="ca-ES"/>
        </w:rPr>
        <w:t xml:space="preserve">Braç suspès de </w:t>
      </w:r>
      <w:r w:rsidR="009E2517">
        <w:rPr>
          <w:rFonts w:ascii="Arial" w:hAnsi="Arial" w:cs="Arial"/>
          <w:b/>
          <w:lang w:val="ca-ES"/>
        </w:rPr>
        <w:t>distribuïdor</w:t>
      </w:r>
      <w:r>
        <w:rPr>
          <w:rFonts w:ascii="Arial" w:hAnsi="Arial" w:cs="Arial"/>
          <w:b/>
          <w:lang w:val="ca-ES"/>
        </w:rPr>
        <w:t xml:space="preserve"> (cada element, en total </w:t>
      </w:r>
      <w:r w:rsidR="007B4EF5">
        <w:rPr>
          <w:rFonts w:ascii="Arial" w:hAnsi="Arial" w:cs="Arial"/>
          <w:b/>
          <w:lang w:val="ca-ES"/>
        </w:rPr>
        <w:t>3</w:t>
      </w:r>
      <w:r>
        <w:rPr>
          <w:rFonts w:ascii="Arial" w:hAnsi="Arial" w:cs="Arial"/>
          <w:b/>
          <w:lang w:val="ca-ES"/>
        </w:rPr>
        <w:t xml:space="preserve"> unitats)</w:t>
      </w:r>
      <w:r w:rsidRPr="00CE33E5">
        <w:rPr>
          <w:rFonts w:ascii="Arial" w:hAnsi="Arial" w:cs="Arial"/>
          <w:b/>
          <w:lang w:val="ca-ES"/>
        </w:rPr>
        <w:t>:</w:t>
      </w:r>
    </w:p>
    <w:p w14:paraId="09716A24" w14:textId="422C61A5" w:rsidR="00F97D99" w:rsidRDefault="00F97D99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diòxid de carboni</w:t>
      </w:r>
    </w:p>
    <w:p w14:paraId="3BAAD5E0" w14:textId="122DE10B" w:rsidR="00F97D99" w:rsidRDefault="009E2517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 xml:space="preserve">10 </w:t>
      </w:r>
      <w:r w:rsidR="00F97D99">
        <w:rPr>
          <w:rFonts w:ascii="Arial" w:hAnsi="Arial" w:cs="Arial"/>
          <w:lang w:val="ca-ES"/>
        </w:rPr>
        <w:t>Endolls</w:t>
      </w:r>
    </w:p>
    <w:p w14:paraId="051F0E02" w14:textId="6726AE46" w:rsidR="009E2517" w:rsidRDefault="009E2517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10 preses equipotencials</w:t>
      </w:r>
    </w:p>
    <w:p w14:paraId="5590B97D" w14:textId="69C98179" w:rsidR="00F97D99" w:rsidRDefault="009E2517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 xml:space="preserve">2 </w:t>
      </w:r>
      <w:r w:rsidR="00F97D99">
        <w:rPr>
          <w:rFonts w:ascii="Arial" w:hAnsi="Arial" w:cs="Arial"/>
          <w:lang w:val="ca-ES"/>
        </w:rPr>
        <w:t>RJ45</w:t>
      </w:r>
    </w:p>
    <w:p w14:paraId="78404654" w14:textId="7DF6470B" w:rsidR="00F97D99" w:rsidRPr="00F97D99" w:rsidRDefault="00D93BEA" w:rsidP="00F97D99">
      <w:pPr>
        <w:tabs>
          <w:tab w:val="left" w:pos="142"/>
        </w:tabs>
        <w:rPr>
          <w:rFonts w:ascii="Arial" w:hAnsi="Arial" w:cs="Arial"/>
          <w:b/>
          <w:lang w:val="ca-ES"/>
        </w:rPr>
      </w:pPr>
      <w:r>
        <w:rPr>
          <w:rFonts w:ascii="Arial" w:hAnsi="Arial" w:cs="Arial"/>
          <w:b/>
          <w:lang w:val="ca-ES"/>
        </w:rPr>
        <w:t>R</w:t>
      </w:r>
      <w:r w:rsidR="00F97D99" w:rsidRPr="00F97D99">
        <w:rPr>
          <w:rFonts w:ascii="Arial" w:hAnsi="Arial" w:cs="Arial"/>
          <w:b/>
          <w:lang w:val="ca-ES"/>
        </w:rPr>
        <w:t>eparti</w:t>
      </w:r>
      <w:r>
        <w:rPr>
          <w:rFonts w:ascii="Arial" w:hAnsi="Arial" w:cs="Arial"/>
          <w:b/>
          <w:lang w:val="ca-ES"/>
        </w:rPr>
        <w:t>t</w:t>
      </w:r>
      <w:r w:rsidR="00F97D99" w:rsidRPr="00F97D99">
        <w:rPr>
          <w:rFonts w:ascii="Arial" w:hAnsi="Arial" w:cs="Arial"/>
          <w:b/>
          <w:lang w:val="ca-ES"/>
        </w:rPr>
        <w:t xml:space="preserve"> per les parets:</w:t>
      </w:r>
    </w:p>
    <w:p w14:paraId="635B1DB3" w14:textId="30E85974" w:rsidR="00F97D99" w:rsidRDefault="00F97D99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4 tomes de corrent per equips RX</w:t>
      </w:r>
    </w:p>
    <w:p w14:paraId="79E0788F" w14:textId="44FD9E7C" w:rsidR="00F97D99" w:rsidRDefault="009E2517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 xml:space="preserve">8 </w:t>
      </w:r>
      <w:r w:rsidR="00F97D99">
        <w:rPr>
          <w:rFonts w:ascii="Arial" w:hAnsi="Arial" w:cs="Arial"/>
          <w:lang w:val="ca-ES"/>
        </w:rPr>
        <w:t>Endolls</w:t>
      </w:r>
    </w:p>
    <w:p w14:paraId="0B89AE3A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Rellotge amb hora, temperatura i humitat ambiental, i cronòmetre.</w:t>
      </w:r>
    </w:p>
    <w:p w14:paraId="3BED990C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Termòstat de temperatura i humitat</w:t>
      </w:r>
    </w:p>
    <w:p w14:paraId="26156C9F" w14:textId="2330402B" w:rsidR="00D93BEA" w:rsidRDefault="00D93BEA" w:rsidP="00D93BEA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monitors</w:t>
      </w:r>
      <w:r w:rsidR="009E2517">
        <w:rPr>
          <w:rFonts w:ascii="Arial" w:hAnsi="Arial" w:cs="Arial"/>
          <w:lang w:val="ca-ES"/>
        </w:rPr>
        <w:t xml:space="preserve"> de gran format (65 polsades)</w:t>
      </w:r>
    </w:p>
    <w:p w14:paraId="3EC953F2" w14:textId="77777777" w:rsidR="00D93BEA" w:rsidRPr="00D93BEA" w:rsidRDefault="00D93BEA" w:rsidP="00D93BEA">
      <w:pPr>
        <w:tabs>
          <w:tab w:val="left" w:pos="142"/>
        </w:tabs>
        <w:ind w:left="360"/>
        <w:rPr>
          <w:rFonts w:ascii="Arial" w:hAnsi="Arial" w:cs="Arial"/>
          <w:lang w:val="ca-ES"/>
        </w:rPr>
      </w:pPr>
    </w:p>
    <w:p w14:paraId="45B465A7" w14:textId="77777777" w:rsidR="00F97D99" w:rsidRPr="00F97D99" w:rsidRDefault="00F97D99" w:rsidP="00F97D99">
      <w:pPr>
        <w:tabs>
          <w:tab w:val="left" w:pos="142"/>
        </w:tabs>
        <w:rPr>
          <w:rFonts w:ascii="Arial" w:hAnsi="Arial" w:cs="Arial"/>
          <w:lang w:val="ca-ES"/>
        </w:rPr>
      </w:pPr>
    </w:p>
    <w:p w14:paraId="723C3829" w14:textId="77777777" w:rsidR="004B7B39" w:rsidRDefault="004B7B39">
      <w:pPr>
        <w:rPr>
          <w:rFonts w:ascii="Arial" w:hAnsi="Arial" w:cs="Arial"/>
          <w:b/>
          <w:bCs/>
          <w:lang w:val="ca-ES"/>
        </w:rPr>
      </w:pPr>
      <w:r>
        <w:rPr>
          <w:rFonts w:ascii="Arial" w:hAnsi="Arial" w:cs="Arial"/>
          <w:b/>
          <w:bCs/>
          <w:lang w:val="ca-ES"/>
        </w:rPr>
        <w:br w:type="page"/>
      </w:r>
    </w:p>
    <w:p w14:paraId="4D2D8CB8" w14:textId="3F95A96D" w:rsidR="00E54ADB" w:rsidRDefault="67A95EC1" w:rsidP="616A97D8">
      <w:pPr>
        <w:pStyle w:val="Prrafodelista"/>
        <w:numPr>
          <w:ilvl w:val="0"/>
          <w:numId w:val="45"/>
        </w:numPr>
        <w:tabs>
          <w:tab w:val="left" w:pos="142"/>
        </w:tabs>
        <w:jc w:val="both"/>
        <w:rPr>
          <w:rFonts w:ascii="Arial" w:hAnsi="Arial" w:cs="Arial"/>
          <w:b/>
          <w:bCs/>
          <w:lang w:val="ca-ES"/>
        </w:rPr>
      </w:pPr>
      <w:r w:rsidRPr="616A97D8">
        <w:rPr>
          <w:rFonts w:ascii="Arial" w:hAnsi="Arial" w:cs="Arial"/>
          <w:b/>
          <w:bCs/>
          <w:lang w:val="ca-ES"/>
        </w:rPr>
        <w:lastRenderedPageBreak/>
        <w:t>Quiròfan</w:t>
      </w:r>
      <w:r w:rsidR="0F53C29D" w:rsidRPr="616A97D8">
        <w:rPr>
          <w:rFonts w:ascii="Arial" w:hAnsi="Arial" w:cs="Arial"/>
          <w:b/>
          <w:bCs/>
          <w:lang w:val="ca-ES"/>
        </w:rPr>
        <w:t xml:space="preserve"> 2 </w:t>
      </w:r>
    </w:p>
    <w:p w14:paraId="1819704F" w14:textId="74D3E55B" w:rsidR="00E54ADB" w:rsidRDefault="00157509" w:rsidP="00942064">
      <w:pPr>
        <w:tabs>
          <w:tab w:val="left" w:pos="142"/>
        </w:tabs>
        <w:jc w:val="center"/>
        <w:rPr>
          <w:rFonts w:ascii="Arial" w:hAnsi="Arial" w:cs="Arial"/>
          <w:b/>
          <w:lang w:val="ca-ES"/>
        </w:rPr>
      </w:pPr>
      <w:r>
        <w:rPr>
          <w:rFonts w:ascii="Arial" w:hAnsi="Arial" w:cs="Arial"/>
          <w:b/>
          <w:noProof/>
          <w:lang w:val="ca-ES"/>
        </w:rPr>
        <w:drawing>
          <wp:inline distT="0" distB="0" distL="0" distR="0" wp14:anchorId="4F7C0F1B" wp14:editId="71215B86">
            <wp:extent cx="3322918" cy="366379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29" b="3316"/>
                    <a:stretch/>
                  </pic:blipFill>
                  <pic:spPr bwMode="auto">
                    <a:xfrm>
                      <a:off x="0" y="0"/>
                      <a:ext cx="3338947" cy="368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85DBBD" w14:textId="77777777" w:rsidR="00F97D99" w:rsidRDefault="00F97D99" w:rsidP="00F97D99">
      <w:p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Els diferents elements disposaran de la següent configuració mínima:</w:t>
      </w:r>
    </w:p>
    <w:p w14:paraId="084BD3C8" w14:textId="77777777" w:rsidR="00F97D99" w:rsidRPr="00CE33E5" w:rsidRDefault="00F97D99" w:rsidP="00F97D99">
      <w:pPr>
        <w:tabs>
          <w:tab w:val="left" w:pos="142"/>
        </w:tabs>
        <w:rPr>
          <w:rFonts w:ascii="Arial" w:hAnsi="Arial" w:cs="Arial"/>
          <w:b/>
          <w:lang w:val="ca-ES"/>
        </w:rPr>
      </w:pPr>
      <w:r w:rsidRPr="00CE33E5">
        <w:rPr>
          <w:rFonts w:ascii="Arial" w:hAnsi="Arial" w:cs="Arial"/>
          <w:b/>
          <w:lang w:val="ca-ES"/>
        </w:rPr>
        <w:t>Panell tècnic de quiròfan:</w:t>
      </w:r>
    </w:p>
    <w:p w14:paraId="60084558" w14:textId="77777777" w:rsidR="00F97D99" w:rsidRDefault="00F97D99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 xml:space="preserve">6 endolls 230V </w:t>
      </w:r>
    </w:p>
    <w:p w14:paraId="385928D2" w14:textId="77777777" w:rsidR="00F97D99" w:rsidRDefault="00F97D99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4 connexions equipotencials</w:t>
      </w:r>
    </w:p>
    <w:p w14:paraId="7575C5F4" w14:textId="268587FA" w:rsidR="00F97D99" w:rsidRDefault="007B4EF5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6</w:t>
      </w:r>
      <w:r w:rsidR="00F97D99">
        <w:rPr>
          <w:rFonts w:ascii="Arial" w:hAnsi="Arial" w:cs="Arial"/>
          <w:lang w:val="ca-ES"/>
        </w:rPr>
        <w:t xml:space="preserve"> Preses RJ45</w:t>
      </w:r>
    </w:p>
    <w:p w14:paraId="21F18A05" w14:textId="04DCC65D" w:rsidR="00F97D99" w:rsidRPr="00CE33E5" w:rsidRDefault="00F97D99" w:rsidP="00F97D99">
      <w:pPr>
        <w:tabs>
          <w:tab w:val="left" w:pos="142"/>
        </w:tabs>
        <w:rPr>
          <w:rFonts w:ascii="Arial" w:hAnsi="Arial" w:cs="Arial"/>
          <w:b/>
          <w:lang w:val="ca-ES"/>
        </w:rPr>
      </w:pPr>
      <w:r>
        <w:rPr>
          <w:rFonts w:ascii="Arial" w:hAnsi="Arial" w:cs="Arial"/>
          <w:b/>
          <w:lang w:val="ca-ES"/>
        </w:rPr>
        <w:t>Braç suspès Anestesia</w:t>
      </w:r>
      <w:r w:rsidRPr="00CE33E5">
        <w:rPr>
          <w:rFonts w:ascii="Arial" w:hAnsi="Arial" w:cs="Arial"/>
          <w:b/>
          <w:lang w:val="ca-ES"/>
        </w:rPr>
        <w:t>:</w:t>
      </w:r>
    </w:p>
    <w:p w14:paraId="10EAEA79" w14:textId="77777777" w:rsidR="009E2517" w:rsidRDefault="009E2517" w:rsidP="009E2517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oxigen</w:t>
      </w:r>
    </w:p>
    <w:p w14:paraId="1F31E752" w14:textId="77777777" w:rsidR="009E2517" w:rsidRDefault="009E2517" w:rsidP="009E2517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Buit</w:t>
      </w:r>
    </w:p>
    <w:p w14:paraId="5883F394" w14:textId="77777777" w:rsidR="009E2517" w:rsidRDefault="009E2517" w:rsidP="009E2517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d’aire medicinal</w:t>
      </w:r>
    </w:p>
    <w:p w14:paraId="592456D8" w14:textId="77777777" w:rsidR="009E2517" w:rsidRDefault="009E2517" w:rsidP="009E2517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diòxid de carboni</w:t>
      </w:r>
    </w:p>
    <w:p w14:paraId="622493C1" w14:textId="77777777" w:rsidR="009E2517" w:rsidRDefault="009E2517" w:rsidP="009E2517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presa d’evacuació de gasos anestèsics (EGA)</w:t>
      </w:r>
    </w:p>
    <w:p w14:paraId="3045338C" w14:textId="77777777" w:rsidR="009E2517" w:rsidRDefault="009E2517" w:rsidP="009E2517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10 Endolls 230V</w:t>
      </w:r>
    </w:p>
    <w:p w14:paraId="69D752EE" w14:textId="77777777" w:rsidR="009E2517" w:rsidRDefault="009E2517" w:rsidP="009E2517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10 preses equipotencials</w:t>
      </w:r>
    </w:p>
    <w:p w14:paraId="049562D6" w14:textId="7FD96F1F" w:rsidR="009E2517" w:rsidRDefault="007B4EF5" w:rsidP="009E2517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4</w:t>
      </w:r>
      <w:r w:rsidR="009E2517">
        <w:rPr>
          <w:rFonts w:ascii="Arial" w:hAnsi="Arial" w:cs="Arial"/>
          <w:lang w:val="ca-ES"/>
        </w:rPr>
        <w:t xml:space="preserve"> RJ45</w:t>
      </w:r>
    </w:p>
    <w:p w14:paraId="7BAE0558" w14:textId="77777777" w:rsidR="00F97D99" w:rsidRPr="00F97D99" w:rsidRDefault="00F97D99" w:rsidP="00F97D99">
      <w:pPr>
        <w:tabs>
          <w:tab w:val="left" w:pos="142"/>
        </w:tabs>
        <w:rPr>
          <w:rFonts w:ascii="Arial" w:hAnsi="Arial" w:cs="Arial"/>
          <w:b/>
          <w:lang w:val="ca-ES"/>
        </w:rPr>
      </w:pPr>
      <w:r w:rsidRPr="00F97D99">
        <w:rPr>
          <w:rFonts w:ascii="Arial" w:hAnsi="Arial" w:cs="Arial"/>
          <w:b/>
          <w:lang w:val="ca-ES"/>
        </w:rPr>
        <w:t>Connexions repartides per les parets:</w:t>
      </w:r>
    </w:p>
    <w:p w14:paraId="5E100417" w14:textId="13B972EF" w:rsidR="00F97D99" w:rsidRDefault="00F97D99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tomes de corrent per equips RX</w:t>
      </w:r>
    </w:p>
    <w:p w14:paraId="09D6D5E7" w14:textId="011C3C7F" w:rsidR="00F97D99" w:rsidRDefault="007B4EF5" w:rsidP="00F97D99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 xml:space="preserve">4 </w:t>
      </w:r>
      <w:r w:rsidR="00F97D99">
        <w:rPr>
          <w:rFonts w:ascii="Arial" w:hAnsi="Arial" w:cs="Arial"/>
          <w:lang w:val="ca-ES"/>
        </w:rPr>
        <w:t>Endolls</w:t>
      </w:r>
    </w:p>
    <w:p w14:paraId="3789384A" w14:textId="6D3F7D46" w:rsidR="009E2517" w:rsidRDefault="009E2517" w:rsidP="009E2517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Rellotge</w:t>
      </w:r>
      <w:r w:rsidR="007B4EF5">
        <w:rPr>
          <w:rFonts w:ascii="Arial" w:hAnsi="Arial" w:cs="Arial"/>
          <w:lang w:val="ca-ES"/>
        </w:rPr>
        <w:t xml:space="preserve"> amb hora, temperatura i humitat ambiental, i cronòmetre.</w:t>
      </w:r>
    </w:p>
    <w:p w14:paraId="7226048B" w14:textId="5A4F4E0A" w:rsidR="009E2517" w:rsidRPr="00D4143F" w:rsidRDefault="007B4EF5" w:rsidP="00B32F91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 w:rsidRPr="00D4143F">
        <w:rPr>
          <w:rFonts w:ascii="Arial" w:hAnsi="Arial" w:cs="Arial"/>
          <w:lang w:val="ca-ES"/>
        </w:rPr>
        <w:t>Termòstat</w:t>
      </w:r>
      <w:r w:rsidR="009E2517" w:rsidRPr="00D4143F">
        <w:rPr>
          <w:rFonts w:ascii="Arial" w:hAnsi="Arial" w:cs="Arial"/>
          <w:lang w:val="ca-ES"/>
        </w:rPr>
        <w:t xml:space="preserve"> de temperatura i humitat</w:t>
      </w:r>
    </w:p>
    <w:p w14:paraId="00AC3896" w14:textId="0B4374C9" w:rsidR="00E54ADB" w:rsidRDefault="00E54ADB" w:rsidP="00E54ADB">
      <w:pPr>
        <w:pStyle w:val="Prrafodelista"/>
        <w:numPr>
          <w:ilvl w:val="0"/>
          <w:numId w:val="45"/>
        </w:numPr>
        <w:tabs>
          <w:tab w:val="left" w:pos="142"/>
        </w:tabs>
        <w:jc w:val="both"/>
        <w:rPr>
          <w:rFonts w:ascii="Arial" w:hAnsi="Arial" w:cs="Arial"/>
          <w:b/>
          <w:lang w:val="ca-ES"/>
        </w:rPr>
      </w:pPr>
      <w:bookmarkStart w:id="0" w:name="_GoBack"/>
      <w:bookmarkEnd w:id="0"/>
      <w:r w:rsidRPr="00891BA9">
        <w:rPr>
          <w:rFonts w:ascii="Arial" w:hAnsi="Arial" w:cs="Arial"/>
          <w:b/>
          <w:lang w:val="ca-ES"/>
        </w:rPr>
        <w:lastRenderedPageBreak/>
        <w:t>Quiròfan Híbrid amb Angiografia</w:t>
      </w:r>
    </w:p>
    <w:p w14:paraId="41A925E3" w14:textId="2238DF2C" w:rsidR="00942064" w:rsidRDefault="007A04B4" w:rsidP="00942064">
      <w:pPr>
        <w:tabs>
          <w:tab w:val="left" w:pos="142"/>
        </w:tabs>
        <w:jc w:val="center"/>
        <w:rPr>
          <w:rFonts w:ascii="Arial" w:hAnsi="Arial" w:cs="Arial"/>
          <w:b/>
          <w:lang w:val="ca-ES"/>
        </w:rPr>
      </w:pPr>
      <w:r>
        <w:rPr>
          <w:rFonts w:ascii="Arial" w:hAnsi="Arial" w:cs="Arial"/>
          <w:b/>
          <w:noProof/>
          <w:lang w:val="ca-ES"/>
        </w:rPr>
        <w:drawing>
          <wp:inline distT="0" distB="0" distL="0" distR="0" wp14:anchorId="73FA1971" wp14:editId="4478C310">
            <wp:extent cx="5664984" cy="5079581"/>
            <wp:effectExtent l="0" t="0" r="0" b="698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62" t="8735" b="5920"/>
                    <a:stretch/>
                  </pic:blipFill>
                  <pic:spPr bwMode="auto">
                    <a:xfrm>
                      <a:off x="0" y="0"/>
                      <a:ext cx="5665568" cy="508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6824E2" w14:textId="77777777" w:rsidR="00F97D99" w:rsidRDefault="00F97D99" w:rsidP="00F97D99">
      <w:p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Els diferents elements disposaran de la següent configuració mínima:</w:t>
      </w:r>
    </w:p>
    <w:p w14:paraId="2A5BA7FA" w14:textId="77777777" w:rsidR="00F97D99" w:rsidRPr="00CE33E5" w:rsidRDefault="00F97D99" w:rsidP="00F97D99">
      <w:pPr>
        <w:tabs>
          <w:tab w:val="left" w:pos="142"/>
        </w:tabs>
        <w:rPr>
          <w:rFonts w:ascii="Arial" w:hAnsi="Arial" w:cs="Arial"/>
          <w:b/>
          <w:lang w:val="ca-ES"/>
        </w:rPr>
      </w:pPr>
      <w:r w:rsidRPr="00CE33E5">
        <w:rPr>
          <w:rFonts w:ascii="Arial" w:hAnsi="Arial" w:cs="Arial"/>
          <w:b/>
          <w:lang w:val="ca-ES"/>
        </w:rPr>
        <w:t>Panell tècnic de quiròfan:</w:t>
      </w:r>
    </w:p>
    <w:p w14:paraId="632E0FF3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 xml:space="preserve">6 endolls 230V </w:t>
      </w:r>
    </w:p>
    <w:p w14:paraId="7926C1FA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4 connexions equipotencials</w:t>
      </w:r>
    </w:p>
    <w:p w14:paraId="5EEC98D1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6 Preses RJ45</w:t>
      </w:r>
    </w:p>
    <w:p w14:paraId="7B830C15" w14:textId="145E0823" w:rsidR="00F97D99" w:rsidRPr="00CE33E5" w:rsidRDefault="00F97D99" w:rsidP="00F97D99">
      <w:pPr>
        <w:tabs>
          <w:tab w:val="left" w:pos="142"/>
        </w:tabs>
        <w:rPr>
          <w:rFonts w:ascii="Arial" w:hAnsi="Arial" w:cs="Arial"/>
          <w:b/>
          <w:lang w:val="ca-ES"/>
        </w:rPr>
      </w:pPr>
      <w:r>
        <w:rPr>
          <w:rFonts w:ascii="Arial" w:hAnsi="Arial" w:cs="Arial"/>
          <w:b/>
          <w:lang w:val="ca-ES"/>
        </w:rPr>
        <w:t>Braç suspès Anestesia</w:t>
      </w:r>
      <w:r w:rsidRPr="00CE33E5">
        <w:rPr>
          <w:rFonts w:ascii="Arial" w:hAnsi="Arial" w:cs="Arial"/>
          <w:b/>
          <w:lang w:val="ca-ES"/>
        </w:rPr>
        <w:t>:</w:t>
      </w:r>
    </w:p>
    <w:p w14:paraId="213DD320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oxigen</w:t>
      </w:r>
    </w:p>
    <w:p w14:paraId="5BD92965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Buit</w:t>
      </w:r>
    </w:p>
    <w:p w14:paraId="3515FF6E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d’aire medicinal</w:t>
      </w:r>
    </w:p>
    <w:p w14:paraId="27F4DC7B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diòxid de carboni</w:t>
      </w:r>
    </w:p>
    <w:p w14:paraId="77BB1307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presa d’evacuació de gasos anestèsics (EGA)</w:t>
      </w:r>
    </w:p>
    <w:p w14:paraId="5ED5E429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10 Endolls 230V</w:t>
      </w:r>
    </w:p>
    <w:p w14:paraId="4E9ED308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lastRenderedPageBreak/>
        <w:t>10 preses equipotencials</w:t>
      </w:r>
    </w:p>
    <w:p w14:paraId="3E12C774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4 RJ45</w:t>
      </w:r>
    </w:p>
    <w:p w14:paraId="2F818A09" w14:textId="77777777" w:rsidR="00F97D99" w:rsidRPr="00F97D99" w:rsidRDefault="00F97D99" w:rsidP="00F97D99">
      <w:pPr>
        <w:tabs>
          <w:tab w:val="left" w:pos="142"/>
        </w:tabs>
        <w:rPr>
          <w:rFonts w:ascii="Arial" w:hAnsi="Arial" w:cs="Arial"/>
          <w:b/>
          <w:lang w:val="ca-ES"/>
        </w:rPr>
      </w:pPr>
      <w:r w:rsidRPr="00F97D99">
        <w:rPr>
          <w:rFonts w:ascii="Arial" w:hAnsi="Arial" w:cs="Arial"/>
          <w:b/>
          <w:lang w:val="ca-ES"/>
        </w:rPr>
        <w:t>Connexions repartides per les parets:</w:t>
      </w:r>
    </w:p>
    <w:p w14:paraId="2EE19AB2" w14:textId="48CEE3CB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4 Endolls</w:t>
      </w:r>
    </w:p>
    <w:p w14:paraId="7588E143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2 preses DIN de oxigen</w:t>
      </w:r>
    </w:p>
    <w:p w14:paraId="1FF87057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Rellotge amb hora, temperatura i humitat ambiental, i cronòmetre.</w:t>
      </w:r>
    </w:p>
    <w:p w14:paraId="18FA6CA2" w14:textId="77777777" w:rsidR="007B4EF5" w:rsidRDefault="007B4EF5" w:rsidP="007B4EF5">
      <w:pPr>
        <w:pStyle w:val="Prrafodelista"/>
        <w:numPr>
          <w:ilvl w:val="0"/>
          <w:numId w:val="46"/>
        </w:numPr>
        <w:tabs>
          <w:tab w:val="left" w:pos="142"/>
        </w:tabs>
        <w:rPr>
          <w:rFonts w:ascii="Arial" w:hAnsi="Arial" w:cs="Arial"/>
          <w:lang w:val="ca-ES"/>
        </w:rPr>
      </w:pPr>
      <w:r>
        <w:rPr>
          <w:rFonts w:ascii="Arial" w:hAnsi="Arial" w:cs="Arial"/>
          <w:lang w:val="ca-ES"/>
        </w:rPr>
        <w:t>Termòstat de temperatura i humitat</w:t>
      </w:r>
    </w:p>
    <w:p w14:paraId="3B6FFAFC" w14:textId="77777777" w:rsidR="007B4EF5" w:rsidRDefault="007B4EF5" w:rsidP="007B4EF5">
      <w:pPr>
        <w:pStyle w:val="Prrafodelista"/>
        <w:tabs>
          <w:tab w:val="left" w:pos="142"/>
        </w:tabs>
        <w:rPr>
          <w:rFonts w:ascii="Arial" w:hAnsi="Arial" w:cs="Arial"/>
          <w:lang w:val="ca-ES"/>
        </w:rPr>
      </w:pPr>
    </w:p>
    <w:p w14:paraId="340A2632" w14:textId="77777777" w:rsidR="00F97D99" w:rsidRPr="00942064" w:rsidRDefault="00F97D99" w:rsidP="00942064">
      <w:pPr>
        <w:tabs>
          <w:tab w:val="left" w:pos="142"/>
        </w:tabs>
        <w:jc w:val="center"/>
        <w:rPr>
          <w:rFonts w:ascii="Arial" w:hAnsi="Arial" w:cs="Arial"/>
          <w:b/>
          <w:lang w:val="ca-ES"/>
        </w:rPr>
      </w:pPr>
    </w:p>
    <w:sectPr w:rsidR="00F97D99" w:rsidRPr="00942064" w:rsidSect="006C0043">
      <w:headerReference w:type="default" r:id="rId14"/>
      <w:footerReference w:type="default" r:id="rId15"/>
      <w:headerReference w:type="first" r:id="rId16"/>
      <w:footerReference w:type="first" r:id="rId17"/>
      <w:pgSz w:w="11906" w:h="16838" w:code="9"/>
      <w:pgMar w:top="1135" w:right="1133" w:bottom="1440" w:left="1080" w:header="624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DBB092" w14:textId="77777777" w:rsidR="00124D4C" w:rsidRDefault="00124D4C" w:rsidP="009B622A">
      <w:pPr>
        <w:spacing w:after="0" w:line="240" w:lineRule="auto"/>
      </w:pPr>
      <w:r>
        <w:separator/>
      </w:r>
    </w:p>
  </w:endnote>
  <w:endnote w:type="continuationSeparator" w:id="0">
    <w:p w14:paraId="561F5A02" w14:textId="77777777" w:rsidR="00124D4C" w:rsidRDefault="00124D4C" w:rsidP="009B62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OpenSymbol">
    <w:altName w:val="MS Gothic"/>
    <w:charset w:val="8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MT">
    <w:altName w:val="Arial"/>
    <w:charset w:val="01"/>
    <w:family w:val="swiss"/>
    <w:pitch w:val="variable"/>
  </w:font>
  <w:font w:name="Aptos">
    <w:altName w:val="Arial"/>
    <w:charset w:val="00"/>
    <w:family w:val="auto"/>
    <w:pitch w:val="default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33147797"/>
      <w:docPartObj>
        <w:docPartGallery w:val="Page Numbers (Bottom of Page)"/>
        <w:docPartUnique/>
      </w:docPartObj>
    </w:sdtPr>
    <w:sdtEndPr/>
    <w:sdtContent>
      <w:p w14:paraId="1198D568" w14:textId="77777777" w:rsidR="00724138" w:rsidRDefault="00724138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74799FAE" w14:textId="44E6DA04" w:rsidR="00724138" w:rsidRPr="004E5CD9" w:rsidRDefault="00724138" w:rsidP="00F05FA0">
        <w:pPr>
          <w:tabs>
            <w:tab w:val="left" w:pos="8080"/>
          </w:tabs>
          <w:spacing w:after="0"/>
          <w:jc w:val="center"/>
          <w:rPr>
            <w:rFonts w:ascii="Arial" w:hAnsi="Arial" w:cs="Arial"/>
            <w:i/>
            <w:color w:val="7F7F7F" w:themeColor="text1" w:themeTint="80"/>
            <w:sz w:val="16"/>
          </w:rPr>
        </w:pPr>
        <w:proofErr w:type="spellStart"/>
        <w:r w:rsidRPr="004E5CD9">
          <w:rPr>
            <w:rFonts w:ascii="Arial" w:hAnsi="Arial" w:cs="Arial"/>
            <w:i/>
            <w:color w:val="7F7F7F" w:themeColor="text1" w:themeTint="80"/>
            <w:sz w:val="16"/>
          </w:rPr>
          <w:t>Fundació</w:t>
        </w:r>
        <w:proofErr w:type="spellEnd"/>
        <w:r w:rsidRPr="004E5CD9">
          <w:rPr>
            <w:rFonts w:ascii="Arial" w:hAnsi="Arial" w:cs="Arial"/>
            <w:i/>
            <w:color w:val="7F7F7F" w:themeColor="text1" w:themeTint="80"/>
            <w:sz w:val="16"/>
          </w:rPr>
          <w:t xml:space="preserve"> Hospital </w:t>
        </w:r>
        <w:proofErr w:type="spellStart"/>
        <w:r w:rsidRPr="004E5CD9">
          <w:rPr>
            <w:rFonts w:ascii="Arial" w:hAnsi="Arial" w:cs="Arial"/>
            <w:i/>
            <w:color w:val="7F7F7F" w:themeColor="text1" w:themeTint="80"/>
            <w:sz w:val="16"/>
          </w:rPr>
          <w:t>Universitari</w:t>
        </w:r>
        <w:proofErr w:type="spellEnd"/>
        <w:r w:rsidRPr="004E5CD9">
          <w:rPr>
            <w:rFonts w:ascii="Arial" w:hAnsi="Arial" w:cs="Arial"/>
            <w:i/>
            <w:color w:val="7F7F7F" w:themeColor="text1" w:themeTint="80"/>
            <w:sz w:val="16"/>
          </w:rPr>
          <w:t xml:space="preserve"> Vall Hebron – </w:t>
        </w:r>
        <w:proofErr w:type="spellStart"/>
        <w:r w:rsidRPr="004E5CD9">
          <w:rPr>
            <w:rFonts w:ascii="Arial" w:hAnsi="Arial" w:cs="Arial"/>
            <w:i/>
            <w:color w:val="7F7F7F" w:themeColor="text1" w:themeTint="80"/>
            <w:sz w:val="16"/>
          </w:rPr>
          <w:t>Institut</w:t>
        </w:r>
        <w:proofErr w:type="spellEnd"/>
        <w:r w:rsidRPr="004E5CD9">
          <w:rPr>
            <w:rFonts w:ascii="Arial" w:hAnsi="Arial" w:cs="Arial"/>
            <w:i/>
            <w:color w:val="7F7F7F" w:themeColor="text1" w:themeTint="80"/>
            <w:sz w:val="16"/>
          </w:rPr>
          <w:t xml:space="preserve"> de Recerca (VHIR)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348176" w14:textId="77777777" w:rsidR="00724138" w:rsidRPr="00E84938" w:rsidRDefault="00724138" w:rsidP="008A4839">
    <w:pPr>
      <w:tabs>
        <w:tab w:val="left" w:pos="8080"/>
      </w:tabs>
      <w:spacing w:after="0"/>
      <w:jc w:val="center"/>
      <w:rPr>
        <w:rFonts w:ascii="Arial" w:hAnsi="Arial" w:cs="Arial"/>
        <w:i/>
        <w:color w:val="7F7F7F" w:themeColor="text1" w:themeTint="80"/>
        <w:sz w:val="16"/>
        <w:lang w:val="ca-ES"/>
      </w:rPr>
    </w:pPr>
    <w:r w:rsidRPr="004E5CD9">
      <w:rPr>
        <w:rFonts w:ascii="Arial" w:hAnsi="Arial" w:cs="Arial"/>
        <w:i/>
        <w:color w:val="7F7F7F" w:themeColor="text1" w:themeTint="80"/>
        <w:sz w:val="16"/>
      </w:rPr>
      <w:t xml:space="preserve"> </w:t>
    </w:r>
    <w:r w:rsidRPr="004E5CD9">
      <w:rPr>
        <w:rFonts w:ascii="Arial" w:hAnsi="Arial" w:cs="Arial"/>
        <w:i/>
        <w:color w:val="7F7F7F" w:themeColor="text1" w:themeTint="80"/>
        <w:sz w:val="16"/>
        <w:lang w:val="ca-ES"/>
      </w:rPr>
      <w:t>Fundació Hospital Universitari Vall Hebron – Institut de Recerca (VHIR)</w:t>
    </w:r>
  </w:p>
  <w:p w14:paraId="4C5790F0" w14:textId="77777777" w:rsidR="00724138" w:rsidRPr="004E5CD9" w:rsidRDefault="00724138" w:rsidP="008A4839">
    <w:pPr>
      <w:tabs>
        <w:tab w:val="left" w:pos="8080"/>
      </w:tabs>
      <w:spacing w:after="0"/>
      <w:jc w:val="center"/>
      <w:rPr>
        <w:rFonts w:ascii="Arial" w:hAnsi="Arial" w:cs="Arial"/>
        <w:i/>
        <w:color w:val="7F7F7F" w:themeColor="text1" w:themeTint="80"/>
        <w:sz w:val="16"/>
        <w:lang w:val="ca-ES"/>
      </w:rPr>
    </w:pPr>
    <w:r w:rsidRPr="00E84938">
      <w:rPr>
        <w:rFonts w:ascii="Arial" w:hAnsi="Arial" w:cs="Arial"/>
        <w:i/>
        <w:color w:val="7F7F7F" w:themeColor="text1" w:themeTint="80"/>
        <w:sz w:val="16"/>
        <w:lang w:val="ca-ES"/>
      </w:rPr>
      <w:t>VHIR-ULC-FOR-008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9CF570" w14:textId="77777777" w:rsidR="00124D4C" w:rsidRDefault="00124D4C" w:rsidP="009B622A">
      <w:pPr>
        <w:spacing w:after="0" w:line="240" w:lineRule="auto"/>
      </w:pPr>
      <w:r>
        <w:separator/>
      </w:r>
    </w:p>
  </w:footnote>
  <w:footnote w:type="continuationSeparator" w:id="0">
    <w:p w14:paraId="1FCC26B1" w14:textId="77777777" w:rsidR="00124D4C" w:rsidRDefault="00124D4C" w:rsidP="009B62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0428BB" w14:textId="77777777" w:rsidR="00724138" w:rsidRDefault="00724138" w:rsidP="004E7E92">
    <w:pPr>
      <w:pStyle w:val="p1"/>
      <w:framePr w:w="4865" w:h="905" w:hSpace="142" w:wrap="notBeside" w:vAnchor="page" w:hAnchor="page" w:x="5899" w:y="813"/>
      <w:jc w:val="right"/>
      <w:rPr>
        <w:rStyle w:val="apple-converted-space"/>
        <w:rFonts w:ascii="Arial" w:hAnsi="Arial" w:cs="Arial"/>
        <w:sz w:val="16"/>
        <w:szCs w:val="16"/>
        <w:lang w:val="ca-ES"/>
      </w:rPr>
    </w:pPr>
    <w:r w:rsidRPr="004E5CD9">
      <w:rPr>
        <w:rFonts w:ascii="Arial" w:hAnsi="Arial" w:cs="Arial"/>
        <w:sz w:val="16"/>
        <w:szCs w:val="16"/>
        <w:lang w:val="ca-ES"/>
      </w:rPr>
      <w:t>Pg. Vall d’Hebron 119-129</w:t>
    </w:r>
  </w:p>
  <w:p w14:paraId="5A7DAF20" w14:textId="1C9B5B7D" w:rsidR="00724138" w:rsidRDefault="00724138" w:rsidP="004E7E92">
    <w:pPr>
      <w:pStyle w:val="p1"/>
      <w:framePr w:w="4865" w:h="905" w:hSpace="142" w:wrap="notBeside" w:vAnchor="page" w:hAnchor="page" w:x="5899" w:y="813"/>
      <w:jc w:val="right"/>
      <w:rPr>
        <w:rFonts w:ascii="Arial" w:hAnsi="Arial" w:cs="Arial"/>
        <w:sz w:val="16"/>
        <w:szCs w:val="16"/>
        <w:lang w:val="ca-ES"/>
      </w:rPr>
    </w:pPr>
    <w:r w:rsidRPr="004E5CD9">
      <w:rPr>
        <w:rStyle w:val="apple-converted-space"/>
        <w:rFonts w:ascii="Arial" w:hAnsi="Arial" w:cs="Arial"/>
        <w:sz w:val="16"/>
        <w:szCs w:val="16"/>
        <w:lang w:val="ca-ES"/>
      </w:rPr>
      <w:t xml:space="preserve"> </w:t>
    </w:r>
    <w:r w:rsidRPr="004E5CD9">
      <w:rPr>
        <w:rFonts w:ascii="Arial" w:hAnsi="Arial" w:cs="Arial"/>
        <w:sz w:val="16"/>
        <w:szCs w:val="16"/>
        <w:lang w:val="ca-ES"/>
      </w:rPr>
      <w:t>08035  Barcelona</w:t>
    </w:r>
  </w:p>
  <w:p w14:paraId="0F117DD0" w14:textId="536CEB6D" w:rsidR="00724138" w:rsidRDefault="00724138" w:rsidP="004E7E92">
    <w:pPr>
      <w:pStyle w:val="p1"/>
      <w:framePr w:w="4865" w:h="905" w:hSpace="142" w:wrap="notBeside" w:vAnchor="page" w:hAnchor="page" w:x="5899" w:y="813"/>
      <w:jc w:val="right"/>
      <w:rPr>
        <w:rFonts w:ascii="Arial" w:hAnsi="Arial" w:cs="Arial"/>
        <w:sz w:val="16"/>
        <w:szCs w:val="16"/>
        <w:lang w:val="ca-ES"/>
      </w:rPr>
    </w:pPr>
    <w:r>
      <w:rPr>
        <w:rFonts w:ascii="Arial" w:hAnsi="Arial" w:cs="Arial"/>
        <w:sz w:val="16"/>
        <w:szCs w:val="16"/>
        <w:lang w:val="ca-ES"/>
      </w:rPr>
      <w:tab/>
    </w:r>
    <w:r w:rsidR="00D4143F">
      <w:fldChar w:fldCharType="begin"/>
    </w:r>
    <w:r w:rsidR="00D4143F" w:rsidRPr="00D4143F">
      <w:rPr>
        <w:lang w:val="en-GB"/>
      </w:rPr>
      <w:instrText xml:space="preserve"> HYPERLINK "http://www.vhir.org" </w:instrText>
    </w:r>
    <w:r w:rsidR="00D4143F">
      <w:fldChar w:fldCharType="separate"/>
    </w:r>
    <w:r w:rsidRPr="008D4B9E">
      <w:rPr>
        <w:rStyle w:val="Hipervnculo"/>
        <w:rFonts w:ascii="Arial" w:hAnsi="Arial" w:cs="Arial"/>
        <w:sz w:val="16"/>
        <w:szCs w:val="16"/>
        <w:lang w:val="ca-ES"/>
      </w:rPr>
      <w:t>www.vhir.org</w:t>
    </w:r>
    <w:r w:rsidR="00D4143F">
      <w:rPr>
        <w:rStyle w:val="Hipervnculo"/>
        <w:rFonts w:ascii="Arial" w:hAnsi="Arial" w:cs="Arial"/>
        <w:sz w:val="16"/>
        <w:szCs w:val="16"/>
        <w:lang w:val="ca-ES"/>
      </w:rPr>
      <w:fldChar w:fldCharType="end"/>
    </w:r>
  </w:p>
  <w:p w14:paraId="2E7A8001" w14:textId="77777777" w:rsidR="00724138" w:rsidRPr="004E5CD9" w:rsidRDefault="00724138" w:rsidP="004E7E92">
    <w:pPr>
      <w:pStyle w:val="p1"/>
      <w:framePr w:w="4865" w:h="905" w:hSpace="142" w:wrap="notBeside" w:vAnchor="page" w:hAnchor="page" w:x="5899" w:y="813"/>
      <w:jc w:val="right"/>
      <w:rPr>
        <w:rFonts w:ascii="Arial" w:hAnsi="Arial" w:cs="Arial"/>
        <w:sz w:val="16"/>
        <w:szCs w:val="16"/>
        <w:lang w:val="ca-ES"/>
      </w:rPr>
    </w:pPr>
  </w:p>
  <w:p w14:paraId="280181D6" w14:textId="3DF2A464" w:rsidR="00724138" w:rsidRPr="001530B1" w:rsidRDefault="00724138">
    <w:pPr>
      <w:pStyle w:val="Encabezado"/>
      <w:rPr>
        <w:lang w:val="ca-ES"/>
      </w:rPr>
    </w:pPr>
    <w:r>
      <w:rPr>
        <w:noProof/>
        <w:lang w:val="ca-ES" w:eastAsia="ca-ES"/>
      </w:rPr>
      <w:drawing>
        <wp:anchor distT="0" distB="0" distL="114300" distR="114300" simplePos="0" relativeHeight="251672576" behindDoc="0" locked="0" layoutInCell="1" allowOverlap="1" wp14:anchorId="20996D77" wp14:editId="689168EF">
          <wp:simplePos x="0" y="0"/>
          <wp:positionH relativeFrom="margin">
            <wp:align>left</wp:align>
          </wp:positionH>
          <wp:positionV relativeFrom="paragraph">
            <wp:posOffset>107315</wp:posOffset>
          </wp:positionV>
          <wp:extent cx="2577465" cy="445135"/>
          <wp:effectExtent l="0" t="0" r="0" b="0"/>
          <wp:wrapSquare wrapText="bothSides"/>
          <wp:docPr id="22" name="Imagen 22" descr="Interfaz de usuario gráfica, Aplicación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734708" name="Imagen 92734708" descr="Interfaz de usuario gráfica, Aplicación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77465" cy="4451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30B1">
      <w:rPr>
        <w:lang w:val="ca-ES"/>
      </w:rPr>
      <w:t xml:space="preserve">                                                                                 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06164C" w14:textId="77777777" w:rsidR="00724138" w:rsidRPr="004E5CD9" w:rsidRDefault="00724138" w:rsidP="00370E73">
    <w:pPr>
      <w:pStyle w:val="p1"/>
      <w:framePr w:w="4455" w:h="905" w:hSpace="142" w:wrap="notBeside" w:vAnchor="page" w:hAnchor="page" w:x="6368" w:y="758"/>
      <w:jc w:val="right"/>
      <w:rPr>
        <w:rFonts w:ascii="Arial" w:hAnsi="Arial" w:cs="Arial"/>
        <w:sz w:val="16"/>
        <w:szCs w:val="16"/>
        <w:lang w:val="ca-ES"/>
      </w:rPr>
    </w:pPr>
    <w:r w:rsidRPr="004E5CD9">
      <w:rPr>
        <w:rFonts w:ascii="Arial" w:hAnsi="Arial" w:cs="Arial"/>
        <w:sz w:val="16"/>
        <w:szCs w:val="16"/>
        <w:lang w:val="ca-ES"/>
      </w:rPr>
      <w:t>Pg. Vall d’Hebron 119-129</w:t>
    </w:r>
    <w:r w:rsidRPr="004E5CD9">
      <w:rPr>
        <w:rStyle w:val="apple-converted-space"/>
        <w:rFonts w:ascii="Arial" w:hAnsi="Arial" w:cs="Arial"/>
        <w:sz w:val="16"/>
        <w:szCs w:val="16"/>
        <w:lang w:val="ca-ES"/>
      </w:rPr>
      <w:t xml:space="preserve">  </w:t>
    </w:r>
    <w:r w:rsidRPr="004E5CD9">
      <w:rPr>
        <w:rFonts w:ascii="Arial" w:hAnsi="Arial" w:cs="Arial"/>
        <w:sz w:val="16"/>
        <w:szCs w:val="16"/>
        <w:lang w:val="ca-ES"/>
      </w:rPr>
      <w:t>|</w:t>
    </w:r>
    <w:r w:rsidRPr="004E5CD9">
      <w:rPr>
        <w:rStyle w:val="apple-converted-space"/>
        <w:rFonts w:ascii="Arial" w:hAnsi="Arial" w:cs="Arial"/>
        <w:sz w:val="16"/>
        <w:szCs w:val="16"/>
        <w:lang w:val="ca-ES"/>
      </w:rPr>
      <w:t xml:space="preserve">  </w:t>
    </w:r>
    <w:r w:rsidRPr="004E5CD9">
      <w:rPr>
        <w:rFonts w:ascii="Arial" w:hAnsi="Arial" w:cs="Arial"/>
        <w:sz w:val="16"/>
        <w:szCs w:val="16"/>
        <w:lang w:val="ca-ES"/>
      </w:rPr>
      <w:t>08035  Barcelona</w:t>
    </w:r>
  </w:p>
  <w:p w14:paraId="7A926268" w14:textId="77777777" w:rsidR="00724138" w:rsidRPr="004E5CD9" w:rsidRDefault="00724138" w:rsidP="00370E73">
    <w:pPr>
      <w:pStyle w:val="p1"/>
      <w:framePr w:w="4455" w:h="905" w:hSpace="142" w:wrap="notBeside" w:vAnchor="page" w:hAnchor="page" w:x="6368" w:y="758"/>
      <w:jc w:val="right"/>
      <w:rPr>
        <w:rFonts w:ascii="Arial" w:hAnsi="Arial" w:cs="Arial"/>
        <w:sz w:val="16"/>
        <w:szCs w:val="16"/>
        <w:lang w:val="ca-ES"/>
      </w:rPr>
    </w:pPr>
    <w:r w:rsidRPr="004E5CD9">
      <w:rPr>
        <w:rFonts w:ascii="Arial" w:hAnsi="Arial" w:cs="Arial"/>
        <w:sz w:val="16"/>
        <w:szCs w:val="16"/>
        <w:lang w:val="ca-ES"/>
      </w:rPr>
      <w:t>Edifici Mediterrània, 2ª planta</w:t>
    </w:r>
  </w:p>
  <w:p w14:paraId="5CD63946" w14:textId="77777777" w:rsidR="00724138" w:rsidRPr="004E5CD9" w:rsidRDefault="00724138" w:rsidP="00370E73">
    <w:pPr>
      <w:pStyle w:val="p1"/>
      <w:framePr w:w="4455" w:h="905" w:hSpace="142" w:wrap="notBeside" w:vAnchor="page" w:hAnchor="page" w:x="6368" w:y="758"/>
      <w:jc w:val="right"/>
      <w:rPr>
        <w:rFonts w:ascii="Arial" w:hAnsi="Arial" w:cs="Arial"/>
        <w:sz w:val="16"/>
        <w:szCs w:val="16"/>
        <w:lang w:val="ca-ES"/>
      </w:rPr>
    </w:pPr>
    <w:r w:rsidRPr="004E5CD9">
      <w:rPr>
        <w:rFonts w:ascii="Arial" w:hAnsi="Arial" w:cs="Arial"/>
        <w:sz w:val="16"/>
        <w:szCs w:val="16"/>
        <w:lang w:val="ca-ES"/>
      </w:rPr>
      <w:t>T. 93/489 44 59</w:t>
    </w:r>
  </w:p>
  <w:p w14:paraId="21601842" w14:textId="7ACB424B" w:rsidR="00724138" w:rsidRPr="004E5CD9" w:rsidRDefault="00724138" w:rsidP="00370E73">
    <w:pPr>
      <w:pStyle w:val="p1"/>
      <w:framePr w:w="4455" w:h="905" w:hSpace="142" w:wrap="notBeside" w:vAnchor="page" w:hAnchor="page" w:x="6368" w:y="758"/>
      <w:ind w:left="-993" w:firstLine="426"/>
      <w:jc w:val="right"/>
      <w:rPr>
        <w:rFonts w:ascii="Arial" w:hAnsi="Arial" w:cs="Arial"/>
        <w:sz w:val="16"/>
        <w:szCs w:val="16"/>
        <w:lang w:val="ca-ES"/>
      </w:rPr>
    </w:pPr>
    <w:r w:rsidRPr="004E5CD9">
      <w:rPr>
        <w:rFonts w:ascii="Arial" w:hAnsi="Arial" w:cs="Arial"/>
        <w:sz w:val="16"/>
        <w:szCs w:val="16"/>
        <w:lang w:val="ca-ES"/>
      </w:rPr>
      <w:t xml:space="preserve">contractacio.publica@vhir.org  /  </w:t>
    </w:r>
    <w:r w:rsidRPr="005C5489">
      <w:rPr>
        <w:rFonts w:ascii="Arial" w:hAnsi="Arial" w:cs="Arial"/>
        <w:sz w:val="16"/>
        <w:szCs w:val="16"/>
        <w:lang w:val="ca-ES"/>
      </w:rPr>
      <w:t>https://vhir.vallhebron.com/ca</w:t>
    </w:r>
  </w:p>
  <w:p w14:paraId="7E8F700B" w14:textId="3CA739D8" w:rsidR="00724138" w:rsidRPr="004E5CD9" w:rsidRDefault="00724138">
    <w:pPr>
      <w:pStyle w:val="Encabezado"/>
      <w:rPr>
        <w:rFonts w:ascii="Arial" w:hAnsi="Arial" w:cs="Arial"/>
      </w:rPr>
    </w:pPr>
    <w:r w:rsidRPr="00FF3194">
      <w:rPr>
        <w:rFonts w:ascii="Bookman Old Style" w:hAnsi="Bookman Old Style"/>
        <w:i/>
        <w:noProof/>
        <w:lang w:eastAsia="es-ES"/>
      </w:rPr>
      <w:drawing>
        <wp:anchor distT="0" distB="0" distL="114300" distR="114300" simplePos="0" relativeHeight="251670528" behindDoc="0" locked="0" layoutInCell="1" allowOverlap="1" wp14:anchorId="7662DD0C" wp14:editId="52852AFA">
          <wp:simplePos x="0" y="0"/>
          <wp:positionH relativeFrom="margin">
            <wp:align>left</wp:align>
          </wp:positionH>
          <wp:positionV relativeFrom="paragraph">
            <wp:posOffset>-27549</wp:posOffset>
          </wp:positionV>
          <wp:extent cx="2613660" cy="705485"/>
          <wp:effectExtent l="0" t="0" r="0" b="0"/>
          <wp:wrapSquare wrapText="bothSides"/>
          <wp:docPr id="23" name="Imagen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13660" cy="7054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68480" behindDoc="1" locked="0" layoutInCell="1" allowOverlap="1" wp14:anchorId="7D78D695" wp14:editId="1FCD200C">
          <wp:simplePos x="0" y="0"/>
          <wp:positionH relativeFrom="margin">
            <wp:posOffset>135466</wp:posOffset>
          </wp:positionH>
          <wp:positionV relativeFrom="paragraph">
            <wp:posOffset>7196</wp:posOffset>
          </wp:positionV>
          <wp:extent cx="1485900" cy="592455"/>
          <wp:effectExtent l="0" t="0" r="0" b="0"/>
          <wp:wrapNone/>
          <wp:docPr id="28" name="Imagen 28" descr="logo VHI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logo VHI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592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4"/>
    <w:multiLevelType w:val="multilevel"/>
    <w:tmpl w:val="00000004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/>
      </w:rPr>
    </w:lvl>
  </w:abstractNum>
  <w:abstractNum w:abstractNumId="1" w15:restartNumberingAfterBreak="0">
    <w:nsid w:val="17716E19"/>
    <w:multiLevelType w:val="hybridMultilevel"/>
    <w:tmpl w:val="16B213F6"/>
    <w:lvl w:ilvl="0" w:tplc="29029748"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  <w:color w:val="auto"/>
        <w:u w:val="none"/>
      </w:rPr>
    </w:lvl>
    <w:lvl w:ilvl="1" w:tplc="0403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BA37A08"/>
    <w:multiLevelType w:val="hybridMultilevel"/>
    <w:tmpl w:val="EE980738"/>
    <w:lvl w:ilvl="0" w:tplc="1464BEFA">
      <w:start w:val="202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color w:val="000000"/>
        <w:sz w:val="2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F04922"/>
    <w:multiLevelType w:val="multilevel"/>
    <w:tmpl w:val="682AA7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5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E625864"/>
    <w:multiLevelType w:val="hybridMultilevel"/>
    <w:tmpl w:val="E4402260"/>
    <w:lvl w:ilvl="0" w:tplc="040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A427FB"/>
    <w:multiLevelType w:val="multilevel"/>
    <w:tmpl w:val="E3B649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F604F23"/>
    <w:multiLevelType w:val="multilevel"/>
    <w:tmpl w:val="4D9E0D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12A7C85"/>
    <w:multiLevelType w:val="hybridMultilevel"/>
    <w:tmpl w:val="892E0CDC"/>
    <w:lvl w:ilvl="0" w:tplc="34DAD5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28032D"/>
    <w:multiLevelType w:val="hybridMultilevel"/>
    <w:tmpl w:val="AA5ADFCE"/>
    <w:lvl w:ilvl="0" w:tplc="D3A29A5E">
      <w:start w:val="1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Arial" w:hint="default"/>
      </w:rPr>
    </w:lvl>
    <w:lvl w:ilvl="1" w:tplc="040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685E56"/>
    <w:multiLevelType w:val="hybridMultilevel"/>
    <w:tmpl w:val="0BE012AA"/>
    <w:lvl w:ilvl="0" w:tplc="96AEFD6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A18CF42">
      <w:start w:val="6"/>
      <w:numFmt w:val="decimal"/>
      <w:lvlText w:val="%2."/>
      <w:lvlJc w:val="left"/>
      <w:pPr>
        <w:ind w:left="1440" w:hanging="360"/>
      </w:pPr>
      <w:rPr>
        <w:b/>
      </w:rPr>
    </w:lvl>
    <w:lvl w:ilvl="2" w:tplc="A7D0530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6574851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D78828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9C65FA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0BAF32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E65A8A8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781EA4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B551F2B"/>
    <w:multiLevelType w:val="hybridMultilevel"/>
    <w:tmpl w:val="CC3009E4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E53191"/>
    <w:multiLevelType w:val="hybridMultilevel"/>
    <w:tmpl w:val="72A6B334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3D6AC0"/>
    <w:multiLevelType w:val="hybridMultilevel"/>
    <w:tmpl w:val="9C74A67C"/>
    <w:lvl w:ilvl="0" w:tplc="9F76F7EC"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3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3F19716C"/>
    <w:multiLevelType w:val="hybridMultilevel"/>
    <w:tmpl w:val="07824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885C9F"/>
    <w:multiLevelType w:val="hybridMultilevel"/>
    <w:tmpl w:val="F48A0C24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636430A"/>
    <w:multiLevelType w:val="multilevel"/>
    <w:tmpl w:val="310CF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83F61BB"/>
    <w:multiLevelType w:val="hybridMultilevel"/>
    <w:tmpl w:val="2674795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EB1381"/>
    <w:multiLevelType w:val="multilevel"/>
    <w:tmpl w:val="809081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C397C90"/>
    <w:multiLevelType w:val="multilevel"/>
    <w:tmpl w:val="FC5CE9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C88476F"/>
    <w:multiLevelType w:val="hybridMultilevel"/>
    <w:tmpl w:val="5CF0D8E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5C0773"/>
    <w:multiLevelType w:val="hybridMultilevel"/>
    <w:tmpl w:val="00F29B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8D5C87"/>
    <w:multiLevelType w:val="hybridMultilevel"/>
    <w:tmpl w:val="FB94E182"/>
    <w:lvl w:ilvl="0" w:tplc="4F281C8E">
      <w:start w:val="8"/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4DD05BC2"/>
    <w:multiLevelType w:val="multilevel"/>
    <w:tmpl w:val="BFA80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F344A61"/>
    <w:multiLevelType w:val="hybridMultilevel"/>
    <w:tmpl w:val="4378E35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3340EF"/>
    <w:multiLevelType w:val="hybridMultilevel"/>
    <w:tmpl w:val="D16A5C02"/>
    <w:lvl w:ilvl="0" w:tplc="EDA692D8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FB04AB"/>
    <w:multiLevelType w:val="hybridMultilevel"/>
    <w:tmpl w:val="02140F92"/>
    <w:lvl w:ilvl="0" w:tplc="040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C130375"/>
    <w:multiLevelType w:val="hybridMultilevel"/>
    <w:tmpl w:val="A9407CFE"/>
    <w:lvl w:ilvl="0" w:tplc="040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2243EE0"/>
    <w:multiLevelType w:val="hybridMultilevel"/>
    <w:tmpl w:val="88025DAA"/>
    <w:lvl w:ilvl="0" w:tplc="040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2995D10"/>
    <w:multiLevelType w:val="hybridMultilevel"/>
    <w:tmpl w:val="F69C610A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E36D4F"/>
    <w:multiLevelType w:val="hybridMultilevel"/>
    <w:tmpl w:val="7394830E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4BD6180"/>
    <w:multiLevelType w:val="hybridMultilevel"/>
    <w:tmpl w:val="6998792E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595852"/>
    <w:multiLevelType w:val="hybridMultilevel"/>
    <w:tmpl w:val="7F3CC914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9D56C98"/>
    <w:multiLevelType w:val="hybridMultilevel"/>
    <w:tmpl w:val="266436A8"/>
    <w:lvl w:ilvl="0" w:tplc="3EC43F3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396618"/>
    <w:multiLevelType w:val="multilevel"/>
    <w:tmpl w:val="0472C4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DCF6C39"/>
    <w:multiLevelType w:val="hybridMultilevel"/>
    <w:tmpl w:val="9D846A74"/>
    <w:lvl w:ilvl="0" w:tplc="EF427512">
      <w:start w:val="2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5" w15:restartNumberingAfterBreak="0">
    <w:nsid w:val="6E26667A"/>
    <w:multiLevelType w:val="multilevel"/>
    <w:tmpl w:val="396C58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4721CEA"/>
    <w:multiLevelType w:val="multilevel"/>
    <w:tmpl w:val="E0024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5C56339"/>
    <w:multiLevelType w:val="hybridMultilevel"/>
    <w:tmpl w:val="ACE410D2"/>
    <w:lvl w:ilvl="0" w:tplc="12AE0188">
      <w:start w:val="8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78D2DA0"/>
    <w:multiLevelType w:val="hybridMultilevel"/>
    <w:tmpl w:val="690A280E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78D01D6C"/>
    <w:multiLevelType w:val="multilevel"/>
    <w:tmpl w:val="F1E688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78F46CF0"/>
    <w:multiLevelType w:val="hybridMultilevel"/>
    <w:tmpl w:val="EFC61174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97A7E20"/>
    <w:multiLevelType w:val="hybridMultilevel"/>
    <w:tmpl w:val="D75A4D16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9806C02"/>
    <w:multiLevelType w:val="hybridMultilevel"/>
    <w:tmpl w:val="51BAC866"/>
    <w:lvl w:ilvl="0" w:tplc="EE0A840C"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3" w15:restartNumberingAfterBreak="0">
    <w:nsid w:val="79FB68C9"/>
    <w:multiLevelType w:val="hybridMultilevel"/>
    <w:tmpl w:val="CE427A1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7CBC7F0A"/>
    <w:multiLevelType w:val="multilevel"/>
    <w:tmpl w:val="EBFA5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7EDE6ACF"/>
    <w:multiLevelType w:val="hybridMultilevel"/>
    <w:tmpl w:val="DFB8435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2"/>
  </w:num>
  <w:num w:numId="2">
    <w:abstractNumId w:val="8"/>
  </w:num>
  <w:num w:numId="3">
    <w:abstractNumId w:val="43"/>
  </w:num>
  <w:num w:numId="4">
    <w:abstractNumId w:val="45"/>
  </w:num>
  <w:num w:numId="5">
    <w:abstractNumId w:val="0"/>
  </w:num>
  <w:num w:numId="6">
    <w:abstractNumId w:val="34"/>
  </w:num>
  <w:num w:numId="7">
    <w:abstractNumId w:val="38"/>
  </w:num>
  <w:num w:numId="8">
    <w:abstractNumId w:val="2"/>
  </w:num>
  <w:num w:numId="9">
    <w:abstractNumId w:val="16"/>
  </w:num>
  <w:num w:numId="10">
    <w:abstractNumId w:val="28"/>
  </w:num>
  <w:num w:numId="11">
    <w:abstractNumId w:val="30"/>
  </w:num>
  <w:num w:numId="12">
    <w:abstractNumId w:val="32"/>
  </w:num>
  <w:num w:numId="13">
    <w:abstractNumId w:val="36"/>
  </w:num>
  <w:num w:numId="14">
    <w:abstractNumId w:val="44"/>
  </w:num>
  <w:num w:numId="15">
    <w:abstractNumId w:val="15"/>
  </w:num>
  <w:num w:numId="16">
    <w:abstractNumId w:val="1"/>
  </w:num>
  <w:num w:numId="17">
    <w:abstractNumId w:val="23"/>
  </w:num>
  <w:num w:numId="18">
    <w:abstractNumId w:val="13"/>
  </w:num>
  <w:num w:numId="19">
    <w:abstractNumId w:val="21"/>
  </w:num>
  <w:num w:numId="20">
    <w:abstractNumId w:val="20"/>
  </w:num>
  <w:num w:numId="21">
    <w:abstractNumId w:val="12"/>
  </w:num>
  <w:num w:numId="22">
    <w:abstractNumId w:val="7"/>
  </w:num>
  <w:num w:numId="23">
    <w:abstractNumId w:val="37"/>
  </w:num>
  <w:num w:numId="24">
    <w:abstractNumId w:val="40"/>
  </w:num>
  <w:num w:numId="25">
    <w:abstractNumId w:val="19"/>
  </w:num>
  <w:num w:numId="26">
    <w:abstractNumId w:val="24"/>
  </w:num>
  <w:num w:numId="27">
    <w:abstractNumId w:val="41"/>
  </w:num>
  <w:num w:numId="28">
    <w:abstractNumId w:val="25"/>
  </w:num>
  <w:num w:numId="29">
    <w:abstractNumId w:val="27"/>
  </w:num>
  <w:num w:numId="30">
    <w:abstractNumId w:val="5"/>
  </w:num>
  <w:num w:numId="31">
    <w:abstractNumId w:val="22"/>
  </w:num>
  <w:num w:numId="32">
    <w:abstractNumId w:val="33"/>
  </w:num>
  <w:num w:numId="33">
    <w:abstractNumId w:val="29"/>
  </w:num>
  <w:num w:numId="34">
    <w:abstractNumId w:val="18"/>
  </w:num>
  <w:num w:numId="35">
    <w:abstractNumId w:val="35"/>
  </w:num>
  <w:num w:numId="36">
    <w:abstractNumId w:val="6"/>
  </w:num>
  <w:num w:numId="37">
    <w:abstractNumId w:val="3"/>
  </w:num>
  <w:num w:numId="38">
    <w:abstractNumId w:val="9"/>
  </w:num>
  <w:num w:numId="39">
    <w:abstractNumId w:val="17"/>
  </w:num>
  <w:num w:numId="40">
    <w:abstractNumId w:val="39"/>
  </w:num>
  <w:num w:numId="41">
    <w:abstractNumId w:val="31"/>
  </w:num>
  <w:num w:numId="42">
    <w:abstractNumId w:val="4"/>
  </w:num>
  <w:num w:numId="43">
    <w:abstractNumId w:val="26"/>
  </w:num>
  <w:num w:numId="44">
    <w:abstractNumId w:val="14"/>
  </w:num>
  <w:num w:numId="45">
    <w:abstractNumId w:val="11"/>
  </w:num>
  <w:num w:numId="4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7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622A"/>
    <w:rsid w:val="00012BC8"/>
    <w:rsid w:val="00021B4A"/>
    <w:rsid w:val="000414C2"/>
    <w:rsid w:val="00051A4C"/>
    <w:rsid w:val="00053200"/>
    <w:rsid w:val="00056A1C"/>
    <w:rsid w:val="00065F75"/>
    <w:rsid w:val="000669D5"/>
    <w:rsid w:val="000676FF"/>
    <w:rsid w:val="000A100D"/>
    <w:rsid w:val="000B3137"/>
    <w:rsid w:val="000C3459"/>
    <w:rsid w:val="000C4C76"/>
    <w:rsid w:val="000E78E0"/>
    <w:rsid w:val="00100969"/>
    <w:rsid w:val="001030F3"/>
    <w:rsid w:val="00113406"/>
    <w:rsid w:val="0011343E"/>
    <w:rsid w:val="0011435E"/>
    <w:rsid w:val="00124D4C"/>
    <w:rsid w:val="001304B4"/>
    <w:rsid w:val="0013228F"/>
    <w:rsid w:val="0014566D"/>
    <w:rsid w:val="0014748A"/>
    <w:rsid w:val="00151A5A"/>
    <w:rsid w:val="001530B1"/>
    <w:rsid w:val="00157509"/>
    <w:rsid w:val="001667DF"/>
    <w:rsid w:val="00176C3A"/>
    <w:rsid w:val="0017708F"/>
    <w:rsid w:val="00180FC3"/>
    <w:rsid w:val="00181C54"/>
    <w:rsid w:val="0018472C"/>
    <w:rsid w:val="00193B3D"/>
    <w:rsid w:val="001A4A7B"/>
    <w:rsid w:val="001A6CF6"/>
    <w:rsid w:val="001B0F88"/>
    <w:rsid w:val="001B65CA"/>
    <w:rsid w:val="001C007F"/>
    <w:rsid w:val="001C3B42"/>
    <w:rsid w:val="001C632D"/>
    <w:rsid w:val="001D06EA"/>
    <w:rsid w:val="001D0CB2"/>
    <w:rsid w:val="001D11B6"/>
    <w:rsid w:val="001E0ACB"/>
    <w:rsid w:val="001E452F"/>
    <w:rsid w:val="001F41F7"/>
    <w:rsid w:val="00202057"/>
    <w:rsid w:val="002030A1"/>
    <w:rsid w:val="0020711E"/>
    <w:rsid w:val="002137C6"/>
    <w:rsid w:val="00221081"/>
    <w:rsid w:val="00221867"/>
    <w:rsid w:val="00225EAA"/>
    <w:rsid w:val="002533A8"/>
    <w:rsid w:val="0026136F"/>
    <w:rsid w:val="00264AD9"/>
    <w:rsid w:val="0026588E"/>
    <w:rsid w:val="00267DDD"/>
    <w:rsid w:val="0028652E"/>
    <w:rsid w:val="0029356A"/>
    <w:rsid w:val="002A7F12"/>
    <w:rsid w:val="002B784C"/>
    <w:rsid w:val="002C30C6"/>
    <w:rsid w:val="002F4C7E"/>
    <w:rsid w:val="003170EF"/>
    <w:rsid w:val="00330146"/>
    <w:rsid w:val="00335D02"/>
    <w:rsid w:val="00370E73"/>
    <w:rsid w:val="003710CE"/>
    <w:rsid w:val="00371701"/>
    <w:rsid w:val="003727EF"/>
    <w:rsid w:val="003830E7"/>
    <w:rsid w:val="003B2166"/>
    <w:rsid w:val="003C2D67"/>
    <w:rsid w:val="003D1F4A"/>
    <w:rsid w:val="003D66F6"/>
    <w:rsid w:val="003E077A"/>
    <w:rsid w:val="003E1733"/>
    <w:rsid w:val="003F1567"/>
    <w:rsid w:val="004022D5"/>
    <w:rsid w:val="004121C2"/>
    <w:rsid w:val="004130F7"/>
    <w:rsid w:val="00426461"/>
    <w:rsid w:val="00451488"/>
    <w:rsid w:val="0047376A"/>
    <w:rsid w:val="004828A8"/>
    <w:rsid w:val="00484E45"/>
    <w:rsid w:val="00485FEE"/>
    <w:rsid w:val="00493AA6"/>
    <w:rsid w:val="004A0663"/>
    <w:rsid w:val="004A6AC7"/>
    <w:rsid w:val="004B08FA"/>
    <w:rsid w:val="004B485C"/>
    <w:rsid w:val="004B71DD"/>
    <w:rsid w:val="004B7B39"/>
    <w:rsid w:val="004C369F"/>
    <w:rsid w:val="004D578E"/>
    <w:rsid w:val="004E5CD9"/>
    <w:rsid w:val="004E7E92"/>
    <w:rsid w:val="004F6F9F"/>
    <w:rsid w:val="0051703A"/>
    <w:rsid w:val="005217FE"/>
    <w:rsid w:val="00523E9D"/>
    <w:rsid w:val="00525ABA"/>
    <w:rsid w:val="00551532"/>
    <w:rsid w:val="00553717"/>
    <w:rsid w:val="00555E13"/>
    <w:rsid w:val="00555ECD"/>
    <w:rsid w:val="00566331"/>
    <w:rsid w:val="00575844"/>
    <w:rsid w:val="00596D39"/>
    <w:rsid w:val="005A1330"/>
    <w:rsid w:val="005B514F"/>
    <w:rsid w:val="005B753D"/>
    <w:rsid w:val="005C5489"/>
    <w:rsid w:val="005D32D6"/>
    <w:rsid w:val="005D6386"/>
    <w:rsid w:val="005E1D97"/>
    <w:rsid w:val="005F137B"/>
    <w:rsid w:val="0061261A"/>
    <w:rsid w:val="00613D50"/>
    <w:rsid w:val="0061504E"/>
    <w:rsid w:val="00625AF9"/>
    <w:rsid w:val="00632210"/>
    <w:rsid w:val="0065134C"/>
    <w:rsid w:val="00653C9C"/>
    <w:rsid w:val="006545FC"/>
    <w:rsid w:val="00657093"/>
    <w:rsid w:val="00657EA2"/>
    <w:rsid w:val="00680CD9"/>
    <w:rsid w:val="006B047F"/>
    <w:rsid w:val="006B30CA"/>
    <w:rsid w:val="006B65E0"/>
    <w:rsid w:val="006C0043"/>
    <w:rsid w:val="006C227F"/>
    <w:rsid w:val="006D0447"/>
    <w:rsid w:val="006D2FBC"/>
    <w:rsid w:val="006E6C53"/>
    <w:rsid w:val="006F2EFE"/>
    <w:rsid w:val="006F3064"/>
    <w:rsid w:val="006F597E"/>
    <w:rsid w:val="00700E6B"/>
    <w:rsid w:val="00705A19"/>
    <w:rsid w:val="00712D40"/>
    <w:rsid w:val="00724138"/>
    <w:rsid w:val="0074386D"/>
    <w:rsid w:val="00750011"/>
    <w:rsid w:val="00752290"/>
    <w:rsid w:val="00752E7D"/>
    <w:rsid w:val="0077275A"/>
    <w:rsid w:val="007779C4"/>
    <w:rsid w:val="007905EC"/>
    <w:rsid w:val="00794B67"/>
    <w:rsid w:val="007A04B4"/>
    <w:rsid w:val="007A061F"/>
    <w:rsid w:val="007B2B59"/>
    <w:rsid w:val="007B41D9"/>
    <w:rsid w:val="007B4EF5"/>
    <w:rsid w:val="007F565F"/>
    <w:rsid w:val="008020A0"/>
    <w:rsid w:val="00803AF8"/>
    <w:rsid w:val="00806BC2"/>
    <w:rsid w:val="008113D0"/>
    <w:rsid w:val="008156AE"/>
    <w:rsid w:val="008201E0"/>
    <w:rsid w:val="00831FED"/>
    <w:rsid w:val="00833848"/>
    <w:rsid w:val="0084036B"/>
    <w:rsid w:val="00843EB1"/>
    <w:rsid w:val="00853BCC"/>
    <w:rsid w:val="0086057E"/>
    <w:rsid w:val="00874CDA"/>
    <w:rsid w:val="0087573B"/>
    <w:rsid w:val="00881B0E"/>
    <w:rsid w:val="00881F09"/>
    <w:rsid w:val="0089055E"/>
    <w:rsid w:val="00890598"/>
    <w:rsid w:val="00890D48"/>
    <w:rsid w:val="00891BA9"/>
    <w:rsid w:val="008A4839"/>
    <w:rsid w:val="008A63C5"/>
    <w:rsid w:val="008A74E8"/>
    <w:rsid w:val="00901084"/>
    <w:rsid w:val="00914CDE"/>
    <w:rsid w:val="00917225"/>
    <w:rsid w:val="00930254"/>
    <w:rsid w:val="00942064"/>
    <w:rsid w:val="00943954"/>
    <w:rsid w:val="00947B4C"/>
    <w:rsid w:val="0096318B"/>
    <w:rsid w:val="00964A31"/>
    <w:rsid w:val="0098033D"/>
    <w:rsid w:val="009804E6"/>
    <w:rsid w:val="0098405D"/>
    <w:rsid w:val="009A607B"/>
    <w:rsid w:val="009B274E"/>
    <w:rsid w:val="009B622A"/>
    <w:rsid w:val="009D658E"/>
    <w:rsid w:val="009E2517"/>
    <w:rsid w:val="009E4061"/>
    <w:rsid w:val="009F5676"/>
    <w:rsid w:val="00A0320B"/>
    <w:rsid w:val="00A055A7"/>
    <w:rsid w:val="00A13EBB"/>
    <w:rsid w:val="00A32DEB"/>
    <w:rsid w:val="00A36701"/>
    <w:rsid w:val="00A549A7"/>
    <w:rsid w:val="00A72DB5"/>
    <w:rsid w:val="00A81459"/>
    <w:rsid w:val="00A857AE"/>
    <w:rsid w:val="00AA531B"/>
    <w:rsid w:val="00AC2D55"/>
    <w:rsid w:val="00AC4C96"/>
    <w:rsid w:val="00AD1AE6"/>
    <w:rsid w:val="00AD2C3D"/>
    <w:rsid w:val="00AD678C"/>
    <w:rsid w:val="00AE430D"/>
    <w:rsid w:val="00B155E4"/>
    <w:rsid w:val="00B2552D"/>
    <w:rsid w:val="00B30C92"/>
    <w:rsid w:val="00B42989"/>
    <w:rsid w:val="00B44450"/>
    <w:rsid w:val="00B705BC"/>
    <w:rsid w:val="00B8282C"/>
    <w:rsid w:val="00B87A8B"/>
    <w:rsid w:val="00B928F2"/>
    <w:rsid w:val="00B93B65"/>
    <w:rsid w:val="00BA7E60"/>
    <w:rsid w:val="00BC341E"/>
    <w:rsid w:val="00BD77B1"/>
    <w:rsid w:val="00BE077C"/>
    <w:rsid w:val="00BF122B"/>
    <w:rsid w:val="00BF33E6"/>
    <w:rsid w:val="00BF56CB"/>
    <w:rsid w:val="00BF7E84"/>
    <w:rsid w:val="00C04D10"/>
    <w:rsid w:val="00C23E85"/>
    <w:rsid w:val="00C40985"/>
    <w:rsid w:val="00C40BA3"/>
    <w:rsid w:val="00C508FC"/>
    <w:rsid w:val="00C54D91"/>
    <w:rsid w:val="00C609CF"/>
    <w:rsid w:val="00C646D3"/>
    <w:rsid w:val="00C6665E"/>
    <w:rsid w:val="00C7599B"/>
    <w:rsid w:val="00C807AD"/>
    <w:rsid w:val="00C82B8B"/>
    <w:rsid w:val="00C83DA2"/>
    <w:rsid w:val="00C921C2"/>
    <w:rsid w:val="00C963EA"/>
    <w:rsid w:val="00CA1C41"/>
    <w:rsid w:val="00CA7CE8"/>
    <w:rsid w:val="00CE33E5"/>
    <w:rsid w:val="00D041C2"/>
    <w:rsid w:val="00D13F47"/>
    <w:rsid w:val="00D20194"/>
    <w:rsid w:val="00D22FF1"/>
    <w:rsid w:val="00D2543C"/>
    <w:rsid w:val="00D4143F"/>
    <w:rsid w:val="00D57835"/>
    <w:rsid w:val="00D63E8C"/>
    <w:rsid w:val="00D66474"/>
    <w:rsid w:val="00D66F0C"/>
    <w:rsid w:val="00D832EE"/>
    <w:rsid w:val="00D91710"/>
    <w:rsid w:val="00D91DBA"/>
    <w:rsid w:val="00D93BEA"/>
    <w:rsid w:val="00D95CD1"/>
    <w:rsid w:val="00DA5452"/>
    <w:rsid w:val="00DB5CCE"/>
    <w:rsid w:val="00DE2D36"/>
    <w:rsid w:val="00DF068D"/>
    <w:rsid w:val="00DF1A6D"/>
    <w:rsid w:val="00DF3DA9"/>
    <w:rsid w:val="00E06F90"/>
    <w:rsid w:val="00E07C1F"/>
    <w:rsid w:val="00E41C4B"/>
    <w:rsid w:val="00E41F2F"/>
    <w:rsid w:val="00E4524C"/>
    <w:rsid w:val="00E47239"/>
    <w:rsid w:val="00E54ADB"/>
    <w:rsid w:val="00E57051"/>
    <w:rsid w:val="00E81559"/>
    <w:rsid w:val="00E84938"/>
    <w:rsid w:val="00E86F0B"/>
    <w:rsid w:val="00E95B56"/>
    <w:rsid w:val="00EA3B3A"/>
    <w:rsid w:val="00EA5D03"/>
    <w:rsid w:val="00EB6B47"/>
    <w:rsid w:val="00EE5E62"/>
    <w:rsid w:val="00F03F0E"/>
    <w:rsid w:val="00F05FA0"/>
    <w:rsid w:val="00F13444"/>
    <w:rsid w:val="00F15761"/>
    <w:rsid w:val="00F24168"/>
    <w:rsid w:val="00F25B49"/>
    <w:rsid w:val="00F33A9B"/>
    <w:rsid w:val="00F37BD7"/>
    <w:rsid w:val="00F63DBD"/>
    <w:rsid w:val="00F761EE"/>
    <w:rsid w:val="00F8465E"/>
    <w:rsid w:val="00F97D99"/>
    <w:rsid w:val="00FC3AC8"/>
    <w:rsid w:val="00FE2CC9"/>
    <w:rsid w:val="00FE5283"/>
    <w:rsid w:val="00FF1F49"/>
    <w:rsid w:val="00FF36FF"/>
    <w:rsid w:val="04AFCD4E"/>
    <w:rsid w:val="04FC4DAF"/>
    <w:rsid w:val="05EEC3CD"/>
    <w:rsid w:val="0626CCCD"/>
    <w:rsid w:val="06F605B1"/>
    <w:rsid w:val="08214CB1"/>
    <w:rsid w:val="091D411B"/>
    <w:rsid w:val="0A0649CF"/>
    <w:rsid w:val="0A0D5481"/>
    <w:rsid w:val="0A6F15AE"/>
    <w:rsid w:val="0A970CFD"/>
    <w:rsid w:val="0ABF3067"/>
    <w:rsid w:val="0B3B3994"/>
    <w:rsid w:val="0B3DC2EC"/>
    <w:rsid w:val="0C02210A"/>
    <w:rsid w:val="0DEE0C6B"/>
    <w:rsid w:val="0F53C29D"/>
    <w:rsid w:val="0F761783"/>
    <w:rsid w:val="0F8A1A97"/>
    <w:rsid w:val="0F9C0DB5"/>
    <w:rsid w:val="0FD8C045"/>
    <w:rsid w:val="101FB1DB"/>
    <w:rsid w:val="10BEEDF4"/>
    <w:rsid w:val="1213DC94"/>
    <w:rsid w:val="1256DE95"/>
    <w:rsid w:val="13DDCA91"/>
    <w:rsid w:val="14013D4C"/>
    <w:rsid w:val="15E0D321"/>
    <w:rsid w:val="16AEAF70"/>
    <w:rsid w:val="170D1085"/>
    <w:rsid w:val="17A13383"/>
    <w:rsid w:val="17D503E1"/>
    <w:rsid w:val="1900A679"/>
    <w:rsid w:val="191CAAB1"/>
    <w:rsid w:val="1A021310"/>
    <w:rsid w:val="1B7AED88"/>
    <w:rsid w:val="1D0A6462"/>
    <w:rsid w:val="1EB9D81B"/>
    <w:rsid w:val="1F3DA23F"/>
    <w:rsid w:val="207CD202"/>
    <w:rsid w:val="20846C47"/>
    <w:rsid w:val="21FE870C"/>
    <w:rsid w:val="22014315"/>
    <w:rsid w:val="2243BEFA"/>
    <w:rsid w:val="228742FA"/>
    <w:rsid w:val="23C6B3F2"/>
    <w:rsid w:val="24597469"/>
    <w:rsid w:val="24F4ACF2"/>
    <w:rsid w:val="25F6A285"/>
    <w:rsid w:val="28937E13"/>
    <w:rsid w:val="2A42FD00"/>
    <w:rsid w:val="2C75E6AE"/>
    <w:rsid w:val="2CAC746F"/>
    <w:rsid w:val="2DC537B9"/>
    <w:rsid w:val="2E86C86A"/>
    <w:rsid w:val="2EC74D89"/>
    <w:rsid w:val="2ECCDF93"/>
    <w:rsid w:val="304CC4CB"/>
    <w:rsid w:val="312FBEEA"/>
    <w:rsid w:val="316AB87B"/>
    <w:rsid w:val="32F65F7A"/>
    <w:rsid w:val="34BC2CD1"/>
    <w:rsid w:val="3530EFC7"/>
    <w:rsid w:val="35B88366"/>
    <w:rsid w:val="35D1F3B4"/>
    <w:rsid w:val="37B12896"/>
    <w:rsid w:val="37D6984B"/>
    <w:rsid w:val="37F458EF"/>
    <w:rsid w:val="387447A9"/>
    <w:rsid w:val="388CDCC4"/>
    <w:rsid w:val="39931EB9"/>
    <w:rsid w:val="399A2972"/>
    <w:rsid w:val="39E1C82F"/>
    <w:rsid w:val="3A33293E"/>
    <w:rsid w:val="3A6EF4B8"/>
    <w:rsid w:val="3A7B9629"/>
    <w:rsid w:val="3B48B709"/>
    <w:rsid w:val="3DA13646"/>
    <w:rsid w:val="3EF7C2D6"/>
    <w:rsid w:val="3FC83487"/>
    <w:rsid w:val="405E6DC5"/>
    <w:rsid w:val="432367EF"/>
    <w:rsid w:val="440BFB29"/>
    <w:rsid w:val="441A02EE"/>
    <w:rsid w:val="44D277E9"/>
    <w:rsid w:val="451FB641"/>
    <w:rsid w:val="47CAB5EA"/>
    <w:rsid w:val="490D9F94"/>
    <w:rsid w:val="4930594E"/>
    <w:rsid w:val="4BEA5706"/>
    <w:rsid w:val="4C2564B1"/>
    <w:rsid w:val="4DB37BF3"/>
    <w:rsid w:val="4E15B178"/>
    <w:rsid w:val="4EE7B595"/>
    <w:rsid w:val="50089691"/>
    <w:rsid w:val="514D3A9D"/>
    <w:rsid w:val="538C7B68"/>
    <w:rsid w:val="53B5D7A2"/>
    <w:rsid w:val="5420D2F0"/>
    <w:rsid w:val="54429BB9"/>
    <w:rsid w:val="54492FCA"/>
    <w:rsid w:val="54CD3F61"/>
    <w:rsid w:val="564B6633"/>
    <w:rsid w:val="568C7682"/>
    <w:rsid w:val="5844B421"/>
    <w:rsid w:val="588E8930"/>
    <w:rsid w:val="5B5352FC"/>
    <w:rsid w:val="5B76E882"/>
    <w:rsid w:val="5BFECE71"/>
    <w:rsid w:val="5C2E0869"/>
    <w:rsid w:val="5C8D8B77"/>
    <w:rsid w:val="5CDEF263"/>
    <w:rsid w:val="5D033600"/>
    <w:rsid w:val="5D735F7B"/>
    <w:rsid w:val="5EDC4CFF"/>
    <w:rsid w:val="600990DC"/>
    <w:rsid w:val="6087D662"/>
    <w:rsid w:val="616A97D8"/>
    <w:rsid w:val="623E8B52"/>
    <w:rsid w:val="62D0C245"/>
    <w:rsid w:val="64C2F906"/>
    <w:rsid w:val="64CC9F9A"/>
    <w:rsid w:val="67A95EC1"/>
    <w:rsid w:val="68874234"/>
    <w:rsid w:val="688B2938"/>
    <w:rsid w:val="68ED729F"/>
    <w:rsid w:val="6A2E177F"/>
    <w:rsid w:val="6A4FD9CA"/>
    <w:rsid w:val="6A5BB3A5"/>
    <w:rsid w:val="6B78D6C9"/>
    <w:rsid w:val="6B7AEACA"/>
    <w:rsid w:val="6CFAD105"/>
    <w:rsid w:val="6D7BF3A4"/>
    <w:rsid w:val="6D7E648C"/>
    <w:rsid w:val="6DDA3670"/>
    <w:rsid w:val="6E6E4937"/>
    <w:rsid w:val="6EF6F4F2"/>
    <w:rsid w:val="6F5DA414"/>
    <w:rsid w:val="7107704E"/>
    <w:rsid w:val="711DAD50"/>
    <w:rsid w:val="727315A1"/>
    <w:rsid w:val="7355B6F6"/>
    <w:rsid w:val="73B2DA1C"/>
    <w:rsid w:val="742A240A"/>
    <w:rsid w:val="745AA85F"/>
    <w:rsid w:val="763AD8E6"/>
    <w:rsid w:val="76AACAD2"/>
    <w:rsid w:val="76AEF018"/>
    <w:rsid w:val="76CB94AB"/>
    <w:rsid w:val="7753386E"/>
    <w:rsid w:val="785E1FE2"/>
    <w:rsid w:val="78BFB4AE"/>
    <w:rsid w:val="7999FEEE"/>
    <w:rsid w:val="79A5E303"/>
    <w:rsid w:val="7A19885E"/>
    <w:rsid w:val="7AB1B57A"/>
    <w:rsid w:val="7B47B864"/>
    <w:rsid w:val="7C3D1659"/>
    <w:rsid w:val="7C620EF0"/>
    <w:rsid w:val="7CA1FDFF"/>
    <w:rsid w:val="7D87D443"/>
    <w:rsid w:val="7E29BACC"/>
    <w:rsid w:val="7FE41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F272458"/>
  <w15:docId w15:val="{753FD423-1CFC-4937-9343-5BA8A9738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C369F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B62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B622A"/>
  </w:style>
  <w:style w:type="paragraph" w:styleId="Piedepgina">
    <w:name w:val="footer"/>
    <w:basedOn w:val="Normal"/>
    <w:link w:val="PiedepginaCar"/>
    <w:uiPriority w:val="99"/>
    <w:unhideWhenUsed/>
    <w:rsid w:val="009B62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B622A"/>
  </w:style>
  <w:style w:type="paragraph" w:styleId="Textodeglobo">
    <w:name w:val="Balloon Text"/>
    <w:basedOn w:val="Normal"/>
    <w:link w:val="TextodegloboCar"/>
    <w:uiPriority w:val="99"/>
    <w:semiHidden/>
    <w:unhideWhenUsed/>
    <w:rsid w:val="009B62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B622A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39"/>
    <w:rsid w:val="009B622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Prrafodelista">
    <w:name w:val="List Paragraph"/>
    <w:aliases w:val="Párrafo Numerado,Lista sin Numerar,Bullet Number,List Paragraph1,lp1,lp11,List Paragraph11,Bullet 1,Use Case List Paragraph,PÃ¡rrafo Numerado,Bulletr List Paragraph,List Paragraph,Párrafo antic,Llista Nivell1"/>
    <w:basedOn w:val="Normal"/>
    <w:link w:val="PrrafodelistaCar"/>
    <w:uiPriority w:val="34"/>
    <w:qFormat/>
    <w:rsid w:val="0011435E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05320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ca-ES" w:eastAsia="ca-ES"/>
    </w:rPr>
  </w:style>
  <w:style w:type="paragraph" w:customStyle="1" w:styleId="p1">
    <w:name w:val="p1"/>
    <w:basedOn w:val="Normal"/>
    <w:rsid w:val="00AD2C3D"/>
    <w:pPr>
      <w:spacing w:after="0" w:line="240" w:lineRule="auto"/>
    </w:pPr>
    <w:rPr>
      <w:rFonts w:ascii="Times" w:eastAsia="Calibri" w:hAnsi="Times" w:cs="Times New Roman"/>
      <w:sz w:val="12"/>
      <w:szCs w:val="12"/>
      <w:lang w:val="es-ES_tradnl" w:eastAsia="es-ES_tradnl"/>
    </w:rPr>
  </w:style>
  <w:style w:type="character" w:customStyle="1" w:styleId="apple-converted-space">
    <w:name w:val="apple-converted-space"/>
    <w:rsid w:val="00AD2C3D"/>
  </w:style>
  <w:style w:type="paragraph" w:customStyle="1" w:styleId="Default">
    <w:name w:val="Default"/>
    <w:rsid w:val="00E4524C"/>
    <w:pPr>
      <w:autoSpaceDE w:val="0"/>
      <w:autoSpaceDN w:val="0"/>
      <w:adjustRightInd w:val="0"/>
      <w:spacing w:after="0" w:line="240" w:lineRule="auto"/>
    </w:pPr>
    <w:rPr>
      <w:rFonts w:ascii="Verdana" w:eastAsia="Times New Roman" w:hAnsi="Verdana" w:cs="Verdana"/>
      <w:color w:val="000000"/>
      <w:sz w:val="24"/>
      <w:szCs w:val="24"/>
      <w:lang w:eastAsia="es-ES"/>
    </w:rPr>
  </w:style>
  <w:style w:type="character" w:customStyle="1" w:styleId="Estilo3">
    <w:name w:val="Estilo3"/>
    <w:uiPriority w:val="1"/>
    <w:rsid w:val="0047376A"/>
    <w:rPr>
      <w:rFonts w:ascii="Arial" w:hAnsi="Arial"/>
      <w:sz w:val="22"/>
    </w:rPr>
  </w:style>
  <w:style w:type="character" w:styleId="Refdecomentario">
    <w:name w:val="annotation reference"/>
    <w:basedOn w:val="Fuentedeprrafopredeter"/>
    <w:uiPriority w:val="99"/>
    <w:semiHidden/>
    <w:unhideWhenUsed/>
    <w:rsid w:val="00F8465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F8465E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F8465E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F8465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F8465E"/>
    <w:rPr>
      <w:b/>
      <w:bCs/>
      <w:sz w:val="20"/>
      <w:szCs w:val="20"/>
    </w:rPr>
  </w:style>
  <w:style w:type="character" w:customStyle="1" w:styleId="PrrafodelistaCar">
    <w:name w:val="Párrafo de lista Car"/>
    <w:aliases w:val="Párrafo Numerado Car,Lista sin Numerar Car,Bullet Number Car,List Paragraph1 Car,lp1 Car,lp11 Car,List Paragraph11 Car,Bullet 1 Car,Use Case List Paragraph Car,PÃ¡rrafo Numerado Car,Bulletr List Paragraph Car,List Paragraph Car"/>
    <w:link w:val="Prrafodelista"/>
    <w:uiPriority w:val="34"/>
    <w:qFormat/>
    <w:locked/>
    <w:rsid w:val="0065134C"/>
  </w:style>
  <w:style w:type="paragraph" w:customStyle="1" w:styleId="Prrafodelista1">
    <w:name w:val="Párrafo de lista1"/>
    <w:basedOn w:val="Normal"/>
    <w:qFormat/>
    <w:rsid w:val="007B41D9"/>
    <w:pPr>
      <w:ind w:left="720"/>
      <w:contextualSpacing/>
    </w:pPr>
    <w:rPr>
      <w:rFonts w:ascii="Calibri" w:eastAsia="Calibri" w:hAnsi="Calibri" w:cs="Times New Roman"/>
      <w:lang w:val="en-US"/>
    </w:rPr>
  </w:style>
  <w:style w:type="table" w:customStyle="1" w:styleId="TableNormal">
    <w:name w:val="Table Normal"/>
    <w:uiPriority w:val="2"/>
    <w:semiHidden/>
    <w:unhideWhenUsed/>
    <w:qFormat/>
    <w:rsid w:val="001E0AC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E0ACB"/>
    <w:pPr>
      <w:widowControl w:val="0"/>
      <w:autoSpaceDE w:val="0"/>
      <w:autoSpaceDN w:val="0"/>
      <w:spacing w:before="32" w:after="0" w:line="240" w:lineRule="auto"/>
      <w:jc w:val="center"/>
    </w:pPr>
    <w:rPr>
      <w:rFonts w:ascii="Arial MT" w:eastAsia="Arial MT" w:hAnsi="Arial MT" w:cs="Arial MT"/>
      <w:lang w:val="ca-ES"/>
    </w:rPr>
  </w:style>
  <w:style w:type="character" w:styleId="Hipervnculo">
    <w:name w:val="Hyperlink"/>
    <w:basedOn w:val="Fuentedeprrafopredeter"/>
    <w:uiPriority w:val="99"/>
    <w:unhideWhenUsed/>
    <w:rsid w:val="00A13EBB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13EB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4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72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90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1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86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8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0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5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03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92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9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43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0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012B2982D92FD47B2C8AF74DF0FBC10" ma:contentTypeVersion="3" ma:contentTypeDescription="Crear nuevo documento." ma:contentTypeScope="" ma:versionID="6f9e6d1724f5ce75c389749c13f222f0">
  <xsd:schema xmlns:xsd="http://www.w3.org/2001/XMLSchema" xmlns:xs="http://www.w3.org/2001/XMLSchema" xmlns:p="http://schemas.microsoft.com/office/2006/metadata/properties" xmlns:ns2="82ef92cb-8b01-46de-8ac7-9aa52874d1cf" targetNamespace="http://schemas.microsoft.com/office/2006/metadata/properties" ma:root="true" ma:fieldsID="425fb6a4486d78bf72689969d344237f" ns2:_="">
    <xsd:import namespace="82ef92cb-8b01-46de-8ac7-9aa52874d1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ef92cb-8b01-46de-8ac7-9aa52874d1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E718F1-3C70-4105-926E-0D7BEA1255BB}">
  <ds:schemaRefs>
    <ds:schemaRef ds:uri="http://purl.org/dc/terms/"/>
    <ds:schemaRef ds:uri="http://purl.org/dc/dcmitype/"/>
    <ds:schemaRef ds:uri="http://purl.org/dc/elements/1.1/"/>
    <ds:schemaRef ds:uri="82ef92cb-8b01-46de-8ac7-9aa52874d1cf"/>
    <ds:schemaRef ds:uri="http://schemas.microsoft.com/office/infopath/2007/PartnerControls"/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A1E13522-8D36-408C-B0F8-92C12BAF883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E912BA9-B020-4073-AD24-9813104EA50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ef92cb-8b01-46de-8ac7-9aa52874d1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2D5B4F3-ECA4-4658-876D-C0E6AAE4FF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379</Words>
  <Characters>2162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VHIR</Company>
  <LinksUpToDate>false</LinksUpToDate>
  <CharactersWithSpaces>2536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77620290M</dc:creator>
  <cp:lastModifiedBy>Rodriguez Garcia, Isaac</cp:lastModifiedBy>
  <cp:revision>6</cp:revision>
  <cp:lastPrinted>2017-10-19T07:46:00Z</cp:lastPrinted>
  <dcterms:created xsi:type="dcterms:W3CDTF">2025-07-28T17:59:00Z</dcterms:created>
  <dcterms:modified xsi:type="dcterms:W3CDTF">2025-07-29T10:36:00Z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0x0101001012B2982D92FD47B2C8AF74DF0FBC10</vt:lpwstr>
  </property>
</Properties>
</file>